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022" w:rsidRPr="006A4022" w:rsidRDefault="006A4022" w:rsidP="006A4022">
      <w:pPr>
        <w:spacing w:after="0" w:line="240" w:lineRule="auto"/>
        <w:jc w:val="center"/>
        <w:rPr>
          <w:b/>
          <w:sz w:val="28"/>
          <w:szCs w:val="28"/>
          <w:lang w:val="en-GB"/>
        </w:rPr>
      </w:pPr>
      <w:r w:rsidRPr="006A4022">
        <w:rPr>
          <w:b/>
          <w:sz w:val="28"/>
          <w:szCs w:val="28"/>
          <w:lang w:val="en-GB"/>
        </w:rPr>
        <w:t xml:space="preserve">Food as commons or commodity? Exploring the links between normative valuations and agency in food transition </w:t>
      </w:r>
    </w:p>
    <w:p w:rsidR="006A4022" w:rsidRPr="006A4022" w:rsidRDefault="006A4022" w:rsidP="006A4022">
      <w:pPr>
        <w:spacing w:after="0" w:line="240" w:lineRule="auto"/>
        <w:rPr>
          <w:lang w:val="en-GB"/>
        </w:rPr>
      </w:pPr>
    </w:p>
    <w:p w:rsidR="006A4022" w:rsidRPr="006A4022" w:rsidRDefault="006A4022" w:rsidP="006A4022">
      <w:pPr>
        <w:spacing w:after="0" w:line="240" w:lineRule="auto"/>
        <w:jc w:val="center"/>
      </w:pPr>
      <w:bookmarkStart w:id="0" w:name="_GoBack"/>
      <w:bookmarkEnd w:id="0"/>
      <w:r w:rsidRPr="006A4022">
        <w:t>José Luis Vivero Pol</w:t>
      </w:r>
      <w:r w:rsidRPr="006A4022">
        <w:rPr>
          <w:vertAlign w:val="superscript"/>
        </w:rPr>
        <w:t>1,2</w:t>
      </w:r>
    </w:p>
    <w:p w:rsidR="006A4022" w:rsidRPr="006A4022" w:rsidRDefault="006A4022" w:rsidP="006A4022">
      <w:pPr>
        <w:spacing w:after="0" w:line="240" w:lineRule="auto"/>
        <w:jc w:val="center"/>
      </w:pPr>
      <w:r w:rsidRPr="006A4022">
        <w:t xml:space="preserve">Universite catholique of Louvain, Belgium Email: </w:t>
      </w:r>
      <w:hyperlink r:id="rId7" w:history="1">
        <w:r w:rsidRPr="006A4022">
          <w:rPr>
            <w:color w:val="0000FF"/>
            <w:u w:val="single"/>
          </w:rPr>
          <w:t>jose-luis.viveropol@uclouvain.be</w:t>
        </w:r>
      </w:hyperlink>
    </w:p>
    <w:p w:rsidR="006A4022" w:rsidRPr="006A4022" w:rsidRDefault="006A4022" w:rsidP="006A4022">
      <w:pPr>
        <w:spacing w:after="0" w:line="240" w:lineRule="auto"/>
      </w:pPr>
    </w:p>
    <w:p w:rsidR="006A4022" w:rsidRPr="006A4022" w:rsidRDefault="006A4022" w:rsidP="006A4022">
      <w:pPr>
        <w:spacing w:after="0" w:line="240" w:lineRule="auto"/>
        <w:rPr>
          <w:sz w:val="18"/>
          <w:szCs w:val="18"/>
          <w:lang w:val="en-GB"/>
        </w:rPr>
      </w:pPr>
      <w:r w:rsidRPr="006A4022">
        <w:rPr>
          <w:sz w:val="18"/>
          <w:szCs w:val="18"/>
          <w:vertAlign w:val="superscript"/>
          <w:lang w:val="en-GB"/>
        </w:rPr>
        <w:t>1</w:t>
      </w:r>
      <w:r w:rsidRPr="006A4022">
        <w:rPr>
          <w:sz w:val="18"/>
          <w:szCs w:val="18"/>
          <w:lang w:val="en-GB"/>
        </w:rPr>
        <w:t xml:space="preserve"> Biodiversity Governance Research Unit (BIOGOV), Center for the Philosophy of Law (CPDR) - UCL</w:t>
      </w:r>
    </w:p>
    <w:p w:rsidR="006A4022" w:rsidRPr="006A4022" w:rsidRDefault="006A4022" w:rsidP="006A4022">
      <w:pPr>
        <w:spacing w:after="0" w:line="240" w:lineRule="auto"/>
        <w:rPr>
          <w:sz w:val="18"/>
          <w:szCs w:val="18"/>
          <w:lang w:val="en-GB"/>
        </w:rPr>
      </w:pPr>
      <w:r w:rsidRPr="006A4022">
        <w:rPr>
          <w:sz w:val="18"/>
          <w:szCs w:val="18"/>
          <w:vertAlign w:val="superscript"/>
          <w:lang w:val="en-GB"/>
        </w:rPr>
        <w:t>2</w:t>
      </w:r>
      <w:r w:rsidRPr="006A4022">
        <w:rPr>
          <w:sz w:val="18"/>
          <w:szCs w:val="18"/>
          <w:lang w:val="en-GB"/>
        </w:rPr>
        <w:t xml:space="preserve"> Earth and Life Institute, Faculty of Biological, Agricultural and Environmental Engineering - UCL</w:t>
      </w:r>
    </w:p>
    <w:p w:rsidR="006A4022" w:rsidRDefault="006A4022" w:rsidP="006A4022">
      <w:pPr>
        <w:spacing w:after="0" w:line="240" w:lineRule="auto"/>
        <w:rPr>
          <w:lang w:val="en-GB"/>
        </w:rPr>
      </w:pPr>
    </w:p>
    <w:p w:rsidR="004104D8" w:rsidRDefault="004104D8" w:rsidP="006A4022">
      <w:pPr>
        <w:spacing w:after="0" w:line="240" w:lineRule="auto"/>
        <w:rPr>
          <w:lang w:val="en-GB"/>
        </w:rPr>
      </w:pPr>
    </w:p>
    <w:p w:rsidR="00C13736" w:rsidRDefault="004104D8" w:rsidP="00EA0EBB">
      <w:pPr>
        <w:spacing w:after="0" w:line="240" w:lineRule="auto"/>
        <w:jc w:val="both"/>
        <w:rPr>
          <w:lang w:val="en-GB"/>
        </w:rPr>
      </w:pPr>
      <w:r>
        <w:rPr>
          <w:lang w:val="en-GB"/>
        </w:rPr>
        <w:t xml:space="preserve">This text includes supplementary material for the manuscript submitted to Sustainability. It includes the coding form for the variables analysed, complete dataset and the full description of each respondent (position, institution, country, description of activities and website). The respondents are anonymised and each one is identified with a number in the Excel sheet.     </w:t>
      </w:r>
    </w:p>
    <w:p w:rsidR="004104D8" w:rsidRDefault="004104D8" w:rsidP="006A4022">
      <w:pPr>
        <w:spacing w:after="0" w:line="240" w:lineRule="auto"/>
        <w:rPr>
          <w:lang w:val="en-GB"/>
        </w:rPr>
      </w:pPr>
    </w:p>
    <w:p w:rsidR="004104D8" w:rsidRDefault="00EA0EBB" w:rsidP="00EA0EBB">
      <w:pPr>
        <w:spacing w:after="0" w:line="240" w:lineRule="auto"/>
        <w:jc w:val="right"/>
        <w:rPr>
          <w:lang w:val="en-GB"/>
        </w:rPr>
      </w:pPr>
      <w:r>
        <w:rPr>
          <w:lang w:val="en-GB"/>
        </w:rPr>
        <w:t>The author</w:t>
      </w:r>
    </w:p>
    <w:p w:rsidR="004104D8" w:rsidRPr="006A4022" w:rsidRDefault="004104D8" w:rsidP="006A4022">
      <w:pPr>
        <w:spacing w:after="0" w:line="240" w:lineRule="auto"/>
        <w:rPr>
          <w:lang w:val="en-GB"/>
        </w:rPr>
      </w:pPr>
    </w:p>
    <w:p w:rsidR="006A4022" w:rsidRPr="006A4022" w:rsidRDefault="006A4022" w:rsidP="00C13736">
      <w:pPr>
        <w:spacing w:after="0" w:line="240" w:lineRule="auto"/>
        <w:rPr>
          <w:b/>
          <w:sz w:val="28"/>
          <w:szCs w:val="28"/>
          <w:lang w:val="en-GB"/>
        </w:rPr>
      </w:pPr>
      <w:r w:rsidRPr="006A4022">
        <w:rPr>
          <w:b/>
          <w:sz w:val="28"/>
          <w:szCs w:val="28"/>
          <w:lang w:val="en-GB"/>
        </w:rPr>
        <w:t>SUPPLEMENTARY MATERIAL</w:t>
      </w:r>
      <w:r w:rsidR="00C13736">
        <w:rPr>
          <w:b/>
          <w:sz w:val="28"/>
          <w:szCs w:val="28"/>
          <w:lang w:val="en-GB"/>
        </w:rPr>
        <w:t xml:space="preserve"> – CODING FORM</w:t>
      </w:r>
    </w:p>
    <w:p w:rsidR="00C13736" w:rsidRDefault="00C13736" w:rsidP="005712D9">
      <w:pPr>
        <w:spacing w:after="0" w:line="240" w:lineRule="auto"/>
        <w:rPr>
          <w:sz w:val="20"/>
          <w:szCs w:val="20"/>
          <w:lang w:val="en-GB"/>
        </w:rPr>
      </w:pPr>
    </w:p>
    <w:p w:rsidR="00500FA5" w:rsidRPr="00BA5C34" w:rsidRDefault="003C664F" w:rsidP="00500FA5">
      <w:pPr>
        <w:pBdr>
          <w:top w:val="single" w:sz="4" w:space="1" w:color="auto"/>
          <w:bottom w:val="single" w:sz="4" w:space="1" w:color="auto"/>
        </w:pBdr>
        <w:spacing w:after="0" w:line="240" w:lineRule="auto"/>
        <w:rPr>
          <w:sz w:val="32"/>
          <w:szCs w:val="32"/>
          <w:lang w:val="en-GB"/>
        </w:rPr>
      </w:pPr>
      <w:r>
        <w:rPr>
          <w:sz w:val="32"/>
          <w:szCs w:val="32"/>
          <w:lang w:val="en-GB"/>
        </w:rPr>
        <w:t xml:space="preserve">A.- </w:t>
      </w:r>
      <w:r w:rsidR="00500FA5">
        <w:rPr>
          <w:sz w:val="32"/>
          <w:szCs w:val="32"/>
          <w:lang w:val="en-GB"/>
        </w:rPr>
        <w:t xml:space="preserve">INDEPENDENT VARIABLES </w:t>
      </w:r>
    </w:p>
    <w:p w:rsidR="00500FA5" w:rsidRPr="005712D9" w:rsidRDefault="00500FA5" w:rsidP="005712D9">
      <w:pPr>
        <w:spacing w:after="0" w:line="240" w:lineRule="auto"/>
        <w:rPr>
          <w:sz w:val="20"/>
          <w:szCs w:val="20"/>
          <w:lang w:val="en-GB"/>
        </w:rPr>
      </w:pPr>
    </w:p>
    <w:p w:rsidR="005712D9" w:rsidRPr="005712D9" w:rsidRDefault="003040A3" w:rsidP="005712D9">
      <w:pPr>
        <w:spacing w:after="0" w:line="240" w:lineRule="auto"/>
        <w:rPr>
          <w:b/>
          <w:sz w:val="20"/>
          <w:szCs w:val="20"/>
          <w:lang w:val="en-GB"/>
        </w:rPr>
      </w:pPr>
      <w:r>
        <w:rPr>
          <w:b/>
          <w:sz w:val="20"/>
          <w:szCs w:val="20"/>
          <w:lang w:val="en-GB"/>
        </w:rPr>
        <w:t>Qw</w:t>
      </w:r>
      <w:r w:rsidR="005712D9" w:rsidRPr="005712D9">
        <w:rPr>
          <w:b/>
          <w:sz w:val="20"/>
          <w:szCs w:val="20"/>
          <w:lang w:val="en-GB"/>
        </w:rPr>
        <w:t xml:space="preserve">0      </w:t>
      </w:r>
      <w:r w:rsidR="00682B67">
        <w:rPr>
          <w:b/>
          <w:sz w:val="20"/>
          <w:szCs w:val="20"/>
          <w:lang w:val="en-GB"/>
        </w:rPr>
        <w:t>Number of interviewee (food-related professional)</w:t>
      </w:r>
      <w:r w:rsidR="005712D9" w:rsidRPr="005712D9">
        <w:rPr>
          <w:b/>
          <w:sz w:val="20"/>
          <w:szCs w:val="20"/>
          <w:lang w:val="en-GB"/>
        </w:rPr>
        <w:t xml:space="preserve"> </w:t>
      </w:r>
      <w:r w:rsidR="00682B67">
        <w:rPr>
          <w:b/>
          <w:sz w:val="20"/>
          <w:szCs w:val="20"/>
          <w:lang w:val="en-GB"/>
        </w:rPr>
        <w:t xml:space="preserve"> </w:t>
      </w:r>
      <w:r w:rsidR="00A51E20">
        <w:rPr>
          <w:sz w:val="20"/>
          <w:szCs w:val="20"/>
          <w:lang w:val="en-GB"/>
        </w:rPr>
        <w:t>N=95</w:t>
      </w:r>
    </w:p>
    <w:p w:rsidR="005712D9" w:rsidRPr="005712D9" w:rsidRDefault="005712D9" w:rsidP="005712D9">
      <w:pPr>
        <w:spacing w:after="0" w:line="240" w:lineRule="auto"/>
        <w:rPr>
          <w:sz w:val="20"/>
          <w:szCs w:val="20"/>
          <w:lang w:val="en-GB"/>
        </w:rPr>
      </w:pPr>
    </w:p>
    <w:p w:rsidR="005712D9" w:rsidRPr="005712D9" w:rsidRDefault="003040A3" w:rsidP="005712D9">
      <w:pPr>
        <w:spacing w:after="0" w:line="240" w:lineRule="auto"/>
        <w:rPr>
          <w:b/>
          <w:sz w:val="20"/>
          <w:szCs w:val="20"/>
          <w:lang w:val="en-GB"/>
        </w:rPr>
      </w:pPr>
      <w:r>
        <w:rPr>
          <w:b/>
          <w:sz w:val="20"/>
          <w:szCs w:val="20"/>
          <w:lang w:val="en-GB"/>
        </w:rPr>
        <w:t>Qw</w:t>
      </w:r>
      <w:r w:rsidR="005712D9" w:rsidRPr="005712D9">
        <w:rPr>
          <w:b/>
          <w:sz w:val="20"/>
          <w:szCs w:val="20"/>
          <w:lang w:val="en-GB"/>
        </w:rPr>
        <w:t xml:space="preserve">1     </w:t>
      </w:r>
      <w:r>
        <w:rPr>
          <w:b/>
          <w:sz w:val="20"/>
          <w:szCs w:val="20"/>
          <w:lang w:val="en-GB"/>
        </w:rPr>
        <w:t>Country</w:t>
      </w:r>
    </w:p>
    <w:tbl>
      <w:tblPr>
        <w:tblStyle w:val="Grilledutableau"/>
        <w:tblW w:w="0" w:type="auto"/>
        <w:tblLook w:val="04A0" w:firstRow="1" w:lastRow="0" w:firstColumn="1" w:lastColumn="0" w:noHBand="0" w:noVBand="1"/>
      </w:tblPr>
      <w:tblGrid>
        <w:gridCol w:w="817"/>
        <w:gridCol w:w="3544"/>
        <w:gridCol w:w="850"/>
      </w:tblGrid>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Qw1a</w:t>
            </w:r>
          </w:p>
        </w:tc>
        <w:tc>
          <w:tcPr>
            <w:tcW w:w="3544" w:type="dxa"/>
          </w:tcPr>
          <w:p w:rsidR="006D178C" w:rsidRPr="006D178C" w:rsidRDefault="006D178C" w:rsidP="005002A0">
            <w:pPr>
              <w:rPr>
                <w:sz w:val="20"/>
                <w:szCs w:val="20"/>
                <w:lang w:val="en-GB"/>
              </w:rPr>
            </w:pPr>
            <w:r w:rsidRPr="006D178C">
              <w:rPr>
                <w:sz w:val="20"/>
                <w:szCs w:val="20"/>
                <w:lang w:val="en-GB"/>
              </w:rPr>
              <w:t xml:space="preserve">1.- </w:t>
            </w:r>
            <w:r w:rsidR="004011C3">
              <w:rPr>
                <w:sz w:val="20"/>
                <w:szCs w:val="20"/>
                <w:lang w:val="en-GB"/>
              </w:rPr>
              <w:t>Hunger-stricken country</w:t>
            </w:r>
          </w:p>
        </w:tc>
        <w:tc>
          <w:tcPr>
            <w:tcW w:w="850" w:type="dxa"/>
          </w:tcPr>
          <w:p w:rsidR="006D178C" w:rsidRPr="006D178C" w:rsidRDefault="006D178C" w:rsidP="005002A0">
            <w:pPr>
              <w:rPr>
                <w:sz w:val="20"/>
                <w:szCs w:val="20"/>
                <w:lang w:val="en-GB"/>
              </w:rPr>
            </w:pPr>
            <w:r w:rsidRPr="006D178C">
              <w:rPr>
                <w:sz w:val="20"/>
                <w:szCs w:val="20"/>
                <w:lang w:val="en-GB"/>
              </w:rPr>
              <w:t>14.7%</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Qw2a</w:t>
            </w:r>
          </w:p>
        </w:tc>
        <w:tc>
          <w:tcPr>
            <w:tcW w:w="3544" w:type="dxa"/>
          </w:tcPr>
          <w:p w:rsidR="006D178C" w:rsidRPr="006D178C" w:rsidRDefault="006D178C" w:rsidP="005002A0">
            <w:pPr>
              <w:rPr>
                <w:sz w:val="20"/>
                <w:szCs w:val="20"/>
                <w:lang w:val="en-GB"/>
              </w:rPr>
            </w:pPr>
            <w:r w:rsidRPr="006D178C">
              <w:rPr>
                <w:sz w:val="20"/>
                <w:szCs w:val="20"/>
                <w:lang w:val="en-GB"/>
              </w:rPr>
              <w:t>2.- Non-</w:t>
            </w:r>
            <w:r w:rsidR="004011C3">
              <w:rPr>
                <w:sz w:val="20"/>
                <w:szCs w:val="20"/>
                <w:lang w:val="en-GB"/>
              </w:rPr>
              <w:t>hunger stricken country</w:t>
            </w:r>
          </w:p>
        </w:tc>
        <w:tc>
          <w:tcPr>
            <w:tcW w:w="850" w:type="dxa"/>
          </w:tcPr>
          <w:p w:rsidR="006D178C" w:rsidRPr="006D178C" w:rsidRDefault="006D178C" w:rsidP="005002A0">
            <w:pPr>
              <w:rPr>
                <w:sz w:val="20"/>
                <w:szCs w:val="20"/>
                <w:lang w:val="en-GB"/>
              </w:rPr>
            </w:pPr>
            <w:r w:rsidRPr="006D178C">
              <w:rPr>
                <w:sz w:val="20"/>
                <w:szCs w:val="20"/>
                <w:lang w:val="en-GB"/>
              </w:rPr>
              <w:t>85.3%</w:t>
            </w:r>
          </w:p>
        </w:tc>
      </w:tr>
    </w:tbl>
    <w:p w:rsidR="003040A3" w:rsidRDefault="003040A3" w:rsidP="005712D9">
      <w:pPr>
        <w:spacing w:after="0" w:line="240" w:lineRule="auto"/>
        <w:rPr>
          <w:b/>
          <w:sz w:val="20"/>
          <w:szCs w:val="20"/>
          <w:lang w:val="en-GB"/>
        </w:rPr>
      </w:pPr>
    </w:p>
    <w:p w:rsidR="005712D9" w:rsidRPr="005712D9" w:rsidRDefault="003040A3" w:rsidP="005712D9">
      <w:pPr>
        <w:spacing w:after="0" w:line="240" w:lineRule="auto"/>
        <w:rPr>
          <w:b/>
          <w:sz w:val="20"/>
          <w:szCs w:val="20"/>
          <w:lang w:val="en-GB"/>
        </w:rPr>
      </w:pPr>
      <w:r>
        <w:rPr>
          <w:b/>
          <w:sz w:val="20"/>
          <w:szCs w:val="20"/>
          <w:lang w:val="en-GB"/>
        </w:rPr>
        <w:t>Qw</w:t>
      </w:r>
      <w:r w:rsidR="005712D9" w:rsidRPr="005712D9">
        <w:rPr>
          <w:b/>
          <w:sz w:val="20"/>
          <w:szCs w:val="20"/>
          <w:lang w:val="en-GB"/>
        </w:rPr>
        <w:t xml:space="preserve">2     </w:t>
      </w:r>
      <w:r>
        <w:rPr>
          <w:b/>
          <w:sz w:val="20"/>
          <w:szCs w:val="20"/>
          <w:lang w:val="en-GB"/>
        </w:rPr>
        <w:t xml:space="preserve">Age </w:t>
      </w:r>
      <w:r w:rsidR="005712D9" w:rsidRPr="005712D9">
        <w:rPr>
          <w:b/>
          <w:sz w:val="20"/>
          <w:szCs w:val="20"/>
          <w:lang w:val="en-GB"/>
        </w:rPr>
        <w:t xml:space="preserve"> slot  </w:t>
      </w:r>
      <w:r w:rsidR="005712D9" w:rsidRPr="005712D9">
        <w:rPr>
          <w:b/>
          <w:sz w:val="20"/>
          <w:szCs w:val="20"/>
          <w:lang w:val="en-GB"/>
        </w:rPr>
        <w:tab/>
      </w:r>
    </w:p>
    <w:tbl>
      <w:tblPr>
        <w:tblStyle w:val="Grilledutableau"/>
        <w:tblW w:w="0" w:type="auto"/>
        <w:tblLook w:val="04A0" w:firstRow="1" w:lastRow="0" w:firstColumn="1" w:lastColumn="0" w:noHBand="0" w:noVBand="1"/>
      </w:tblPr>
      <w:tblGrid>
        <w:gridCol w:w="817"/>
        <w:gridCol w:w="1418"/>
        <w:gridCol w:w="850"/>
      </w:tblGrid>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Qw2a</w:t>
            </w:r>
          </w:p>
        </w:tc>
        <w:tc>
          <w:tcPr>
            <w:tcW w:w="1418" w:type="dxa"/>
          </w:tcPr>
          <w:p w:rsidR="006D178C" w:rsidRPr="006D178C" w:rsidRDefault="006D178C" w:rsidP="005002A0">
            <w:pPr>
              <w:rPr>
                <w:sz w:val="20"/>
                <w:szCs w:val="20"/>
                <w:lang w:val="en-GB"/>
              </w:rPr>
            </w:pPr>
            <w:r w:rsidRPr="006D178C">
              <w:rPr>
                <w:sz w:val="20"/>
                <w:szCs w:val="20"/>
                <w:lang w:val="en-GB"/>
              </w:rPr>
              <w:t>1.- Below 30</w:t>
            </w:r>
          </w:p>
        </w:tc>
        <w:tc>
          <w:tcPr>
            <w:tcW w:w="850" w:type="dxa"/>
          </w:tcPr>
          <w:p w:rsidR="006D178C" w:rsidRPr="006D178C" w:rsidRDefault="006D178C" w:rsidP="005002A0">
            <w:pPr>
              <w:rPr>
                <w:sz w:val="20"/>
                <w:szCs w:val="20"/>
                <w:lang w:val="en-GB"/>
              </w:rPr>
            </w:pPr>
            <w:r w:rsidRPr="006D178C">
              <w:rPr>
                <w:sz w:val="20"/>
                <w:szCs w:val="20"/>
                <w:lang w:val="en-GB"/>
              </w:rPr>
              <w:t>28.4%</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Qw2b</w:t>
            </w:r>
          </w:p>
        </w:tc>
        <w:tc>
          <w:tcPr>
            <w:tcW w:w="1418" w:type="dxa"/>
          </w:tcPr>
          <w:p w:rsidR="006D178C" w:rsidRPr="006D178C" w:rsidRDefault="006D178C" w:rsidP="005002A0">
            <w:pPr>
              <w:rPr>
                <w:sz w:val="20"/>
                <w:szCs w:val="20"/>
                <w:lang w:val="en-GB"/>
              </w:rPr>
            </w:pPr>
            <w:r w:rsidRPr="006D178C">
              <w:rPr>
                <w:sz w:val="20"/>
                <w:szCs w:val="20"/>
                <w:lang w:val="en-GB"/>
              </w:rPr>
              <w:t>2.- 31-50</w:t>
            </w:r>
          </w:p>
        </w:tc>
        <w:tc>
          <w:tcPr>
            <w:tcW w:w="850" w:type="dxa"/>
          </w:tcPr>
          <w:p w:rsidR="006D178C" w:rsidRPr="006D178C" w:rsidRDefault="006D178C" w:rsidP="005002A0">
            <w:pPr>
              <w:rPr>
                <w:sz w:val="20"/>
                <w:szCs w:val="20"/>
                <w:lang w:val="en-GB"/>
              </w:rPr>
            </w:pPr>
            <w:r w:rsidRPr="006D178C">
              <w:rPr>
                <w:sz w:val="20"/>
                <w:szCs w:val="20"/>
                <w:lang w:val="en-GB"/>
              </w:rPr>
              <w:t>52.6%</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Qw2c</w:t>
            </w:r>
          </w:p>
        </w:tc>
        <w:tc>
          <w:tcPr>
            <w:tcW w:w="1418" w:type="dxa"/>
          </w:tcPr>
          <w:p w:rsidR="006D178C" w:rsidRPr="006D178C" w:rsidRDefault="006D178C" w:rsidP="005002A0">
            <w:pPr>
              <w:rPr>
                <w:sz w:val="20"/>
                <w:szCs w:val="20"/>
                <w:lang w:val="en-GB"/>
              </w:rPr>
            </w:pPr>
            <w:r w:rsidRPr="006D178C">
              <w:rPr>
                <w:sz w:val="20"/>
                <w:szCs w:val="20"/>
                <w:lang w:val="en-GB"/>
              </w:rPr>
              <w:t>3.- Above 50</w:t>
            </w:r>
          </w:p>
        </w:tc>
        <w:tc>
          <w:tcPr>
            <w:tcW w:w="850" w:type="dxa"/>
          </w:tcPr>
          <w:p w:rsidR="006D178C" w:rsidRPr="006D178C" w:rsidRDefault="006D178C" w:rsidP="005002A0">
            <w:pPr>
              <w:rPr>
                <w:sz w:val="20"/>
                <w:szCs w:val="20"/>
                <w:lang w:val="en-GB"/>
              </w:rPr>
            </w:pPr>
            <w:r w:rsidRPr="006D178C">
              <w:rPr>
                <w:sz w:val="20"/>
                <w:szCs w:val="20"/>
                <w:lang w:val="en-GB"/>
              </w:rPr>
              <w:t>19%</w:t>
            </w:r>
          </w:p>
        </w:tc>
      </w:tr>
    </w:tbl>
    <w:p w:rsidR="003040A3" w:rsidRDefault="003040A3" w:rsidP="005712D9">
      <w:pPr>
        <w:spacing w:after="0" w:line="240" w:lineRule="auto"/>
        <w:rPr>
          <w:b/>
          <w:sz w:val="20"/>
          <w:szCs w:val="20"/>
          <w:lang w:val="en-GB"/>
        </w:rPr>
      </w:pPr>
    </w:p>
    <w:p w:rsidR="005712D9" w:rsidRPr="005712D9" w:rsidRDefault="003040A3" w:rsidP="005712D9">
      <w:pPr>
        <w:spacing w:after="0" w:line="240" w:lineRule="auto"/>
        <w:rPr>
          <w:b/>
          <w:sz w:val="20"/>
          <w:szCs w:val="20"/>
          <w:lang w:val="en-GB"/>
        </w:rPr>
      </w:pPr>
      <w:r>
        <w:rPr>
          <w:b/>
          <w:sz w:val="20"/>
          <w:szCs w:val="20"/>
          <w:lang w:val="en-GB"/>
        </w:rPr>
        <w:t>Qw3</w:t>
      </w:r>
      <w:r w:rsidR="005712D9" w:rsidRPr="005712D9">
        <w:rPr>
          <w:b/>
          <w:sz w:val="20"/>
          <w:szCs w:val="20"/>
          <w:lang w:val="en-GB"/>
        </w:rPr>
        <w:tab/>
        <w:t xml:space="preserve">Gender </w:t>
      </w:r>
      <w:r w:rsidR="005712D9" w:rsidRPr="005712D9">
        <w:rPr>
          <w:b/>
          <w:sz w:val="20"/>
          <w:szCs w:val="20"/>
          <w:lang w:val="en-GB"/>
        </w:rPr>
        <w:tab/>
      </w:r>
    </w:p>
    <w:tbl>
      <w:tblPr>
        <w:tblStyle w:val="Grilledutableau"/>
        <w:tblW w:w="0" w:type="auto"/>
        <w:tblLook w:val="04A0" w:firstRow="1" w:lastRow="0" w:firstColumn="1" w:lastColumn="0" w:noHBand="0" w:noVBand="1"/>
      </w:tblPr>
      <w:tblGrid>
        <w:gridCol w:w="817"/>
        <w:gridCol w:w="1418"/>
        <w:gridCol w:w="850"/>
      </w:tblGrid>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Qw3a</w:t>
            </w:r>
          </w:p>
        </w:tc>
        <w:tc>
          <w:tcPr>
            <w:tcW w:w="1418" w:type="dxa"/>
          </w:tcPr>
          <w:p w:rsidR="006D178C" w:rsidRPr="006D178C" w:rsidRDefault="006D178C" w:rsidP="005002A0">
            <w:pPr>
              <w:rPr>
                <w:sz w:val="20"/>
                <w:szCs w:val="20"/>
                <w:lang w:val="en-GB"/>
              </w:rPr>
            </w:pPr>
            <w:r w:rsidRPr="006D178C">
              <w:rPr>
                <w:sz w:val="20"/>
                <w:szCs w:val="20"/>
                <w:lang w:val="en-GB"/>
              </w:rPr>
              <w:t xml:space="preserve">1. Male </w:t>
            </w:r>
          </w:p>
        </w:tc>
        <w:tc>
          <w:tcPr>
            <w:tcW w:w="850" w:type="dxa"/>
          </w:tcPr>
          <w:p w:rsidR="006D178C" w:rsidRPr="006D178C" w:rsidRDefault="006D178C" w:rsidP="005002A0">
            <w:pPr>
              <w:rPr>
                <w:sz w:val="20"/>
                <w:szCs w:val="20"/>
                <w:lang w:val="en-GB"/>
              </w:rPr>
            </w:pPr>
            <w:r w:rsidRPr="006D178C">
              <w:rPr>
                <w:sz w:val="20"/>
                <w:szCs w:val="20"/>
                <w:lang w:val="en-GB"/>
              </w:rPr>
              <w:t>51.6%</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Qw3b</w:t>
            </w:r>
          </w:p>
        </w:tc>
        <w:tc>
          <w:tcPr>
            <w:tcW w:w="1418" w:type="dxa"/>
          </w:tcPr>
          <w:p w:rsidR="006D178C" w:rsidRPr="006D178C" w:rsidRDefault="006D178C" w:rsidP="005002A0">
            <w:pPr>
              <w:rPr>
                <w:sz w:val="20"/>
                <w:szCs w:val="20"/>
                <w:lang w:val="en-GB"/>
              </w:rPr>
            </w:pPr>
            <w:r w:rsidRPr="006D178C">
              <w:rPr>
                <w:sz w:val="20"/>
                <w:szCs w:val="20"/>
                <w:lang w:val="en-GB"/>
              </w:rPr>
              <w:t>2. Female</w:t>
            </w:r>
          </w:p>
        </w:tc>
        <w:tc>
          <w:tcPr>
            <w:tcW w:w="850" w:type="dxa"/>
          </w:tcPr>
          <w:p w:rsidR="006D178C" w:rsidRPr="006D178C" w:rsidRDefault="006D178C" w:rsidP="005002A0">
            <w:pPr>
              <w:rPr>
                <w:sz w:val="20"/>
                <w:szCs w:val="20"/>
                <w:lang w:val="en-GB"/>
              </w:rPr>
            </w:pPr>
            <w:r w:rsidRPr="006D178C">
              <w:rPr>
                <w:sz w:val="20"/>
                <w:szCs w:val="20"/>
                <w:lang w:val="en-GB"/>
              </w:rPr>
              <w:t>48.4%</w:t>
            </w:r>
          </w:p>
        </w:tc>
      </w:tr>
    </w:tbl>
    <w:p w:rsidR="005712D9" w:rsidRPr="005712D9" w:rsidRDefault="005712D9" w:rsidP="005712D9">
      <w:pPr>
        <w:spacing w:after="0" w:line="240" w:lineRule="auto"/>
        <w:rPr>
          <w:sz w:val="20"/>
          <w:szCs w:val="20"/>
          <w:lang w:val="en-GB"/>
        </w:rPr>
      </w:pPr>
    </w:p>
    <w:p w:rsidR="005712D9" w:rsidRPr="003040A3" w:rsidRDefault="003040A3" w:rsidP="005712D9">
      <w:pPr>
        <w:spacing w:after="0" w:line="240" w:lineRule="auto"/>
        <w:rPr>
          <w:b/>
          <w:sz w:val="20"/>
          <w:szCs w:val="20"/>
          <w:lang w:val="en-GB"/>
        </w:rPr>
      </w:pPr>
      <w:r w:rsidRPr="003040A3">
        <w:rPr>
          <w:b/>
          <w:sz w:val="20"/>
          <w:szCs w:val="20"/>
          <w:lang w:val="en-GB"/>
        </w:rPr>
        <w:t>Qw4</w:t>
      </w:r>
      <w:r w:rsidRPr="003040A3">
        <w:rPr>
          <w:b/>
          <w:sz w:val="20"/>
          <w:szCs w:val="20"/>
          <w:lang w:val="en-GB"/>
        </w:rPr>
        <w:tab/>
        <w:t>Food-related experience</w:t>
      </w:r>
    </w:p>
    <w:tbl>
      <w:tblPr>
        <w:tblStyle w:val="Grilledutableau"/>
        <w:tblW w:w="0" w:type="auto"/>
        <w:tblLook w:val="04A0" w:firstRow="1" w:lastRow="0" w:firstColumn="1" w:lastColumn="0" w:noHBand="0" w:noVBand="1"/>
      </w:tblPr>
      <w:tblGrid>
        <w:gridCol w:w="817"/>
        <w:gridCol w:w="2126"/>
        <w:gridCol w:w="851"/>
      </w:tblGrid>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Qw4a</w:t>
            </w:r>
          </w:p>
        </w:tc>
        <w:tc>
          <w:tcPr>
            <w:tcW w:w="2126" w:type="dxa"/>
          </w:tcPr>
          <w:p w:rsidR="006D178C" w:rsidRPr="006D178C" w:rsidRDefault="006D178C" w:rsidP="005002A0">
            <w:pPr>
              <w:rPr>
                <w:sz w:val="20"/>
                <w:szCs w:val="20"/>
                <w:lang w:val="en-GB"/>
              </w:rPr>
            </w:pPr>
            <w:r w:rsidRPr="006D178C">
              <w:rPr>
                <w:sz w:val="20"/>
                <w:szCs w:val="20"/>
                <w:lang w:val="en-GB"/>
              </w:rPr>
              <w:t>1.- Never</w:t>
            </w:r>
          </w:p>
        </w:tc>
        <w:tc>
          <w:tcPr>
            <w:tcW w:w="851" w:type="dxa"/>
          </w:tcPr>
          <w:p w:rsidR="006D178C" w:rsidRPr="006D178C" w:rsidRDefault="006D178C" w:rsidP="005002A0">
            <w:pPr>
              <w:rPr>
                <w:sz w:val="20"/>
                <w:szCs w:val="20"/>
                <w:lang w:val="en-GB"/>
              </w:rPr>
            </w:pPr>
            <w:r w:rsidRPr="006D178C">
              <w:rPr>
                <w:sz w:val="20"/>
                <w:szCs w:val="20"/>
                <w:lang w:val="en-GB"/>
              </w:rPr>
              <w:t>0%</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Qw4b</w:t>
            </w:r>
          </w:p>
        </w:tc>
        <w:tc>
          <w:tcPr>
            <w:tcW w:w="2126" w:type="dxa"/>
          </w:tcPr>
          <w:p w:rsidR="006D178C" w:rsidRPr="006D178C" w:rsidRDefault="006D178C" w:rsidP="005002A0">
            <w:pPr>
              <w:rPr>
                <w:sz w:val="20"/>
                <w:szCs w:val="20"/>
                <w:lang w:val="en-GB"/>
              </w:rPr>
            </w:pPr>
            <w:r w:rsidRPr="006D178C">
              <w:rPr>
                <w:sz w:val="20"/>
                <w:szCs w:val="20"/>
                <w:lang w:val="en-GB"/>
              </w:rPr>
              <w:t>2.- Less 3 years</w:t>
            </w:r>
          </w:p>
        </w:tc>
        <w:tc>
          <w:tcPr>
            <w:tcW w:w="851" w:type="dxa"/>
          </w:tcPr>
          <w:p w:rsidR="006D178C" w:rsidRPr="006D178C" w:rsidRDefault="006D178C" w:rsidP="005002A0">
            <w:pPr>
              <w:rPr>
                <w:sz w:val="20"/>
                <w:szCs w:val="20"/>
                <w:lang w:val="en-GB"/>
              </w:rPr>
            </w:pPr>
            <w:r w:rsidRPr="006D178C">
              <w:rPr>
                <w:sz w:val="20"/>
                <w:szCs w:val="20"/>
                <w:lang w:val="en-GB"/>
              </w:rPr>
              <w:t>35.8%</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Qw4c</w:t>
            </w:r>
          </w:p>
        </w:tc>
        <w:tc>
          <w:tcPr>
            <w:tcW w:w="2126" w:type="dxa"/>
          </w:tcPr>
          <w:p w:rsidR="006D178C" w:rsidRPr="006D178C" w:rsidRDefault="006D178C" w:rsidP="005002A0">
            <w:pPr>
              <w:rPr>
                <w:sz w:val="20"/>
                <w:szCs w:val="20"/>
                <w:lang w:val="en-GB"/>
              </w:rPr>
            </w:pPr>
            <w:r w:rsidRPr="006D178C">
              <w:rPr>
                <w:sz w:val="20"/>
                <w:szCs w:val="20"/>
                <w:lang w:val="en-GB"/>
              </w:rPr>
              <w:t>3.- Between 3 and 10</w:t>
            </w:r>
          </w:p>
        </w:tc>
        <w:tc>
          <w:tcPr>
            <w:tcW w:w="851" w:type="dxa"/>
          </w:tcPr>
          <w:p w:rsidR="006D178C" w:rsidRPr="006D178C" w:rsidRDefault="006D178C" w:rsidP="005002A0">
            <w:pPr>
              <w:rPr>
                <w:sz w:val="20"/>
                <w:szCs w:val="20"/>
                <w:lang w:val="en-GB"/>
              </w:rPr>
            </w:pPr>
            <w:r w:rsidRPr="006D178C">
              <w:rPr>
                <w:sz w:val="20"/>
                <w:szCs w:val="20"/>
                <w:lang w:val="en-GB"/>
              </w:rPr>
              <w:t>39%</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Qw4d</w:t>
            </w:r>
          </w:p>
        </w:tc>
        <w:tc>
          <w:tcPr>
            <w:tcW w:w="2126" w:type="dxa"/>
          </w:tcPr>
          <w:p w:rsidR="006D178C" w:rsidRPr="006D178C" w:rsidRDefault="006D178C" w:rsidP="005002A0">
            <w:pPr>
              <w:rPr>
                <w:sz w:val="20"/>
                <w:szCs w:val="20"/>
                <w:lang w:val="en-GB"/>
              </w:rPr>
            </w:pPr>
            <w:r w:rsidRPr="006D178C">
              <w:rPr>
                <w:sz w:val="20"/>
                <w:szCs w:val="20"/>
                <w:lang w:val="en-GB"/>
              </w:rPr>
              <w:t>4.- More than 10</w:t>
            </w:r>
          </w:p>
        </w:tc>
        <w:tc>
          <w:tcPr>
            <w:tcW w:w="851" w:type="dxa"/>
          </w:tcPr>
          <w:p w:rsidR="006D178C" w:rsidRPr="006D178C" w:rsidRDefault="006D178C" w:rsidP="005002A0">
            <w:pPr>
              <w:rPr>
                <w:sz w:val="20"/>
                <w:szCs w:val="20"/>
                <w:lang w:val="en-GB"/>
              </w:rPr>
            </w:pPr>
            <w:r w:rsidRPr="006D178C">
              <w:rPr>
                <w:sz w:val="20"/>
                <w:szCs w:val="20"/>
                <w:lang w:val="en-GB"/>
              </w:rPr>
              <w:t>25.2%</w:t>
            </w:r>
          </w:p>
        </w:tc>
      </w:tr>
    </w:tbl>
    <w:p w:rsidR="003040A3" w:rsidRDefault="003040A3" w:rsidP="005712D9">
      <w:pPr>
        <w:spacing w:after="0" w:line="240" w:lineRule="auto"/>
        <w:rPr>
          <w:sz w:val="20"/>
          <w:szCs w:val="20"/>
          <w:lang w:val="en-GB"/>
        </w:rPr>
      </w:pPr>
    </w:p>
    <w:p w:rsidR="00515958" w:rsidRPr="00515958" w:rsidRDefault="00515958" w:rsidP="00515958">
      <w:pPr>
        <w:spacing w:after="0" w:line="240" w:lineRule="auto"/>
        <w:rPr>
          <w:b/>
          <w:sz w:val="20"/>
          <w:szCs w:val="20"/>
          <w:lang w:val="en-GB"/>
        </w:rPr>
      </w:pPr>
      <w:r w:rsidRPr="00515958">
        <w:rPr>
          <w:b/>
          <w:sz w:val="20"/>
          <w:szCs w:val="20"/>
          <w:lang w:val="en-GB"/>
        </w:rPr>
        <w:t>Qw5</w:t>
      </w:r>
      <w:r w:rsidRPr="00515958">
        <w:rPr>
          <w:b/>
          <w:sz w:val="20"/>
          <w:szCs w:val="20"/>
          <w:lang w:val="en-GB"/>
        </w:rPr>
        <w:tab/>
        <w:t>Self-described sector for food-related activities</w:t>
      </w:r>
      <w:r w:rsidR="00910A30">
        <w:rPr>
          <w:b/>
          <w:sz w:val="20"/>
          <w:szCs w:val="20"/>
          <w:lang w:val="en-GB"/>
        </w:rPr>
        <w:t xml:space="preserve"> (detail)</w:t>
      </w:r>
    </w:p>
    <w:tbl>
      <w:tblPr>
        <w:tblStyle w:val="Grilledutableau"/>
        <w:tblW w:w="0" w:type="auto"/>
        <w:tblLook w:val="04A0" w:firstRow="1" w:lastRow="0" w:firstColumn="1" w:lastColumn="0" w:noHBand="0" w:noVBand="1"/>
      </w:tblPr>
      <w:tblGrid>
        <w:gridCol w:w="817"/>
        <w:gridCol w:w="5103"/>
        <w:gridCol w:w="851"/>
      </w:tblGrid>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Qw5a</w:t>
            </w:r>
          </w:p>
        </w:tc>
        <w:tc>
          <w:tcPr>
            <w:tcW w:w="5103" w:type="dxa"/>
          </w:tcPr>
          <w:p w:rsidR="006D178C" w:rsidRPr="006D178C" w:rsidRDefault="006D178C" w:rsidP="005002A0">
            <w:pPr>
              <w:rPr>
                <w:sz w:val="20"/>
                <w:szCs w:val="20"/>
                <w:lang w:val="en-GB"/>
              </w:rPr>
            </w:pPr>
            <w:r w:rsidRPr="006D178C">
              <w:rPr>
                <w:sz w:val="20"/>
                <w:szCs w:val="20"/>
                <w:lang w:val="en-GB"/>
              </w:rPr>
              <w:t>1.- Private sector</w:t>
            </w:r>
          </w:p>
        </w:tc>
        <w:tc>
          <w:tcPr>
            <w:tcW w:w="851" w:type="dxa"/>
          </w:tcPr>
          <w:p w:rsidR="006D178C" w:rsidRPr="006D178C" w:rsidRDefault="006D178C" w:rsidP="005002A0">
            <w:pPr>
              <w:rPr>
                <w:sz w:val="20"/>
                <w:szCs w:val="20"/>
                <w:lang w:val="en-GB"/>
              </w:rPr>
            </w:pPr>
            <w:r w:rsidRPr="006D178C">
              <w:rPr>
                <w:sz w:val="20"/>
                <w:szCs w:val="20"/>
                <w:lang w:val="en-GB"/>
              </w:rPr>
              <w:t>6.3%</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Qw5b</w:t>
            </w:r>
          </w:p>
        </w:tc>
        <w:tc>
          <w:tcPr>
            <w:tcW w:w="5103" w:type="dxa"/>
          </w:tcPr>
          <w:p w:rsidR="006D178C" w:rsidRPr="006D178C" w:rsidRDefault="006D178C" w:rsidP="005002A0">
            <w:pPr>
              <w:rPr>
                <w:sz w:val="20"/>
                <w:szCs w:val="20"/>
                <w:lang w:val="en-GB"/>
              </w:rPr>
            </w:pPr>
            <w:r w:rsidRPr="006D178C">
              <w:rPr>
                <w:sz w:val="20"/>
                <w:szCs w:val="20"/>
                <w:lang w:val="en-GB"/>
              </w:rPr>
              <w:t>2.- Public sector</w:t>
            </w:r>
          </w:p>
        </w:tc>
        <w:tc>
          <w:tcPr>
            <w:tcW w:w="851" w:type="dxa"/>
          </w:tcPr>
          <w:p w:rsidR="006D178C" w:rsidRPr="006D178C" w:rsidRDefault="006D178C" w:rsidP="005002A0">
            <w:pPr>
              <w:rPr>
                <w:sz w:val="20"/>
                <w:szCs w:val="20"/>
                <w:lang w:val="en-GB"/>
              </w:rPr>
            </w:pPr>
            <w:r w:rsidRPr="006D178C">
              <w:rPr>
                <w:sz w:val="20"/>
                <w:szCs w:val="20"/>
                <w:lang w:val="en-GB"/>
              </w:rPr>
              <w:t>33.7%</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Qw5c</w:t>
            </w:r>
          </w:p>
        </w:tc>
        <w:tc>
          <w:tcPr>
            <w:tcW w:w="5103" w:type="dxa"/>
          </w:tcPr>
          <w:p w:rsidR="006D178C" w:rsidRPr="006D178C" w:rsidRDefault="006D178C" w:rsidP="005002A0">
            <w:pPr>
              <w:rPr>
                <w:sz w:val="20"/>
                <w:szCs w:val="20"/>
                <w:lang w:val="en-GB"/>
              </w:rPr>
            </w:pPr>
            <w:r w:rsidRPr="006D178C">
              <w:rPr>
                <w:sz w:val="20"/>
                <w:szCs w:val="20"/>
                <w:lang w:val="en-GB"/>
              </w:rPr>
              <w:t>3.- Public-Private Partnership</w:t>
            </w:r>
          </w:p>
        </w:tc>
        <w:tc>
          <w:tcPr>
            <w:tcW w:w="851" w:type="dxa"/>
          </w:tcPr>
          <w:p w:rsidR="006D178C" w:rsidRPr="006D178C" w:rsidRDefault="006D178C" w:rsidP="005002A0">
            <w:pPr>
              <w:rPr>
                <w:sz w:val="20"/>
                <w:szCs w:val="20"/>
                <w:lang w:val="en-GB"/>
              </w:rPr>
            </w:pPr>
            <w:r w:rsidRPr="006D178C">
              <w:rPr>
                <w:sz w:val="20"/>
                <w:szCs w:val="20"/>
                <w:lang w:val="en-GB"/>
              </w:rPr>
              <w:t>11.6%</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Qw5d</w:t>
            </w:r>
          </w:p>
        </w:tc>
        <w:tc>
          <w:tcPr>
            <w:tcW w:w="5103" w:type="dxa"/>
          </w:tcPr>
          <w:p w:rsidR="006D178C" w:rsidRPr="006D178C" w:rsidRDefault="006D178C" w:rsidP="005002A0">
            <w:pPr>
              <w:rPr>
                <w:sz w:val="20"/>
                <w:szCs w:val="20"/>
                <w:lang w:val="en-GB"/>
              </w:rPr>
            </w:pPr>
            <w:r w:rsidRPr="006D178C">
              <w:rPr>
                <w:sz w:val="20"/>
                <w:szCs w:val="20"/>
                <w:lang w:val="en-GB"/>
              </w:rPr>
              <w:t>4.- NGO/Civil Society Sector (legal entity)</w:t>
            </w:r>
          </w:p>
        </w:tc>
        <w:tc>
          <w:tcPr>
            <w:tcW w:w="851" w:type="dxa"/>
          </w:tcPr>
          <w:p w:rsidR="006D178C" w:rsidRPr="006D178C" w:rsidRDefault="006D178C" w:rsidP="005002A0">
            <w:pPr>
              <w:rPr>
                <w:sz w:val="20"/>
                <w:szCs w:val="20"/>
                <w:lang w:val="en-GB"/>
              </w:rPr>
            </w:pPr>
            <w:r w:rsidRPr="006D178C">
              <w:rPr>
                <w:sz w:val="20"/>
                <w:szCs w:val="20"/>
                <w:lang w:val="en-GB"/>
              </w:rPr>
              <w:t>30.5%</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Qw5e</w:t>
            </w:r>
          </w:p>
        </w:tc>
        <w:tc>
          <w:tcPr>
            <w:tcW w:w="5103" w:type="dxa"/>
          </w:tcPr>
          <w:p w:rsidR="006D178C" w:rsidRPr="006D178C" w:rsidRDefault="006D178C" w:rsidP="005002A0">
            <w:pPr>
              <w:rPr>
                <w:sz w:val="20"/>
                <w:szCs w:val="20"/>
                <w:lang w:val="en-GB"/>
              </w:rPr>
            </w:pPr>
            <w:r w:rsidRPr="006D178C">
              <w:rPr>
                <w:sz w:val="20"/>
                <w:szCs w:val="20"/>
                <w:lang w:val="en-GB"/>
              </w:rPr>
              <w:t>5.- Self-regulated Collective action (informal arrangement)</w:t>
            </w:r>
          </w:p>
        </w:tc>
        <w:tc>
          <w:tcPr>
            <w:tcW w:w="851" w:type="dxa"/>
          </w:tcPr>
          <w:p w:rsidR="006D178C" w:rsidRPr="006D178C" w:rsidRDefault="006D178C" w:rsidP="005002A0">
            <w:pPr>
              <w:rPr>
                <w:sz w:val="20"/>
                <w:szCs w:val="20"/>
                <w:lang w:val="en-GB"/>
              </w:rPr>
            </w:pPr>
            <w:r w:rsidRPr="006D178C">
              <w:rPr>
                <w:sz w:val="20"/>
                <w:szCs w:val="20"/>
                <w:lang w:val="en-GB"/>
              </w:rPr>
              <w:t>17.9%</w:t>
            </w:r>
          </w:p>
        </w:tc>
      </w:tr>
    </w:tbl>
    <w:p w:rsidR="005712D9" w:rsidRDefault="005712D9" w:rsidP="005712D9">
      <w:pPr>
        <w:spacing w:after="0" w:line="240" w:lineRule="auto"/>
        <w:rPr>
          <w:sz w:val="20"/>
          <w:szCs w:val="20"/>
          <w:lang w:val="en-GB"/>
        </w:rPr>
      </w:pPr>
    </w:p>
    <w:p w:rsidR="00910A30" w:rsidRPr="00910A30" w:rsidRDefault="00910A30" w:rsidP="005712D9">
      <w:pPr>
        <w:spacing w:after="0" w:line="240" w:lineRule="auto"/>
        <w:rPr>
          <w:b/>
          <w:sz w:val="20"/>
          <w:szCs w:val="20"/>
          <w:lang w:val="en-GB"/>
        </w:rPr>
      </w:pPr>
      <w:r w:rsidRPr="00910A30">
        <w:rPr>
          <w:b/>
          <w:sz w:val="20"/>
          <w:szCs w:val="20"/>
          <w:lang w:val="en-GB"/>
        </w:rPr>
        <w:t>Qw6</w:t>
      </w:r>
      <w:r w:rsidRPr="00910A30">
        <w:rPr>
          <w:b/>
          <w:sz w:val="20"/>
          <w:szCs w:val="20"/>
          <w:lang w:val="en-GB"/>
        </w:rPr>
        <w:tab/>
        <w:t>Self-described sector for food-related activities (main groups)</w:t>
      </w:r>
    </w:p>
    <w:tbl>
      <w:tblPr>
        <w:tblStyle w:val="Grilledutableau"/>
        <w:tblW w:w="0" w:type="auto"/>
        <w:tblLook w:val="04A0" w:firstRow="1" w:lastRow="0" w:firstColumn="1" w:lastColumn="0" w:noHBand="0" w:noVBand="1"/>
      </w:tblPr>
      <w:tblGrid>
        <w:gridCol w:w="817"/>
        <w:gridCol w:w="2835"/>
        <w:gridCol w:w="851"/>
      </w:tblGrid>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Qw6a</w:t>
            </w:r>
          </w:p>
        </w:tc>
        <w:tc>
          <w:tcPr>
            <w:tcW w:w="2835" w:type="dxa"/>
          </w:tcPr>
          <w:p w:rsidR="006D178C" w:rsidRPr="006D178C" w:rsidRDefault="006D178C" w:rsidP="006D178C">
            <w:pPr>
              <w:rPr>
                <w:sz w:val="20"/>
                <w:szCs w:val="20"/>
                <w:lang w:val="en-GB"/>
              </w:rPr>
            </w:pPr>
            <w:r w:rsidRPr="006D178C">
              <w:rPr>
                <w:sz w:val="20"/>
                <w:szCs w:val="20"/>
                <w:lang w:val="en-GB"/>
              </w:rPr>
              <w:t xml:space="preserve">1.- For-profit Sector </w:t>
            </w:r>
          </w:p>
        </w:tc>
        <w:tc>
          <w:tcPr>
            <w:tcW w:w="851" w:type="dxa"/>
          </w:tcPr>
          <w:p w:rsidR="006D178C" w:rsidRPr="006D178C" w:rsidRDefault="006D178C" w:rsidP="005002A0">
            <w:pPr>
              <w:rPr>
                <w:sz w:val="20"/>
                <w:szCs w:val="20"/>
                <w:lang w:val="en-GB"/>
              </w:rPr>
            </w:pPr>
            <w:r w:rsidRPr="006D178C">
              <w:rPr>
                <w:sz w:val="20"/>
                <w:szCs w:val="20"/>
                <w:lang w:val="en-GB"/>
              </w:rPr>
              <w:t>17.9%</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Qw6b</w:t>
            </w:r>
          </w:p>
        </w:tc>
        <w:tc>
          <w:tcPr>
            <w:tcW w:w="2835" w:type="dxa"/>
          </w:tcPr>
          <w:p w:rsidR="006D178C" w:rsidRPr="006D178C" w:rsidRDefault="006D178C" w:rsidP="005002A0">
            <w:pPr>
              <w:rPr>
                <w:sz w:val="20"/>
                <w:szCs w:val="20"/>
                <w:lang w:val="en-GB"/>
              </w:rPr>
            </w:pPr>
            <w:r w:rsidRPr="006D178C">
              <w:rPr>
                <w:sz w:val="20"/>
                <w:szCs w:val="20"/>
                <w:lang w:val="en-GB"/>
              </w:rPr>
              <w:t xml:space="preserve">2.- Public Sector </w:t>
            </w:r>
          </w:p>
        </w:tc>
        <w:tc>
          <w:tcPr>
            <w:tcW w:w="851" w:type="dxa"/>
          </w:tcPr>
          <w:p w:rsidR="006D178C" w:rsidRPr="006D178C" w:rsidRDefault="006D178C" w:rsidP="005002A0">
            <w:pPr>
              <w:rPr>
                <w:sz w:val="20"/>
                <w:szCs w:val="20"/>
                <w:lang w:val="en-GB"/>
              </w:rPr>
            </w:pPr>
            <w:r w:rsidRPr="006D178C">
              <w:rPr>
                <w:sz w:val="20"/>
                <w:szCs w:val="20"/>
                <w:lang w:val="en-GB"/>
              </w:rPr>
              <w:t>33.7%</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Qw6c</w:t>
            </w:r>
          </w:p>
        </w:tc>
        <w:tc>
          <w:tcPr>
            <w:tcW w:w="2835" w:type="dxa"/>
          </w:tcPr>
          <w:p w:rsidR="006D178C" w:rsidRPr="006D178C" w:rsidRDefault="006D178C" w:rsidP="005002A0">
            <w:pPr>
              <w:rPr>
                <w:sz w:val="20"/>
                <w:szCs w:val="20"/>
                <w:lang w:val="en-GB"/>
              </w:rPr>
            </w:pPr>
            <w:r w:rsidRPr="006D178C">
              <w:rPr>
                <w:sz w:val="20"/>
                <w:szCs w:val="20"/>
                <w:lang w:val="en-GB"/>
              </w:rPr>
              <w:t>3.- Third Sector (not-for-profit)</w:t>
            </w:r>
          </w:p>
        </w:tc>
        <w:tc>
          <w:tcPr>
            <w:tcW w:w="851" w:type="dxa"/>
          </w:tcPr>
          <w:p w:rsidR="006D178C" w:rsidRPr="006D178C" w:rsidRDefault="006D178C" w:rsidP="005002A0">
            <w:pPr>
              <w:rPr>
                <w:sz w:val="20"/>
                <w:szCs w:val="20"/>
                <w:lang w:val="en-GB"/>
              </w:rPr>
            </w:pPr>
            <w:r w:rsidRPr="006D178C">
              <w:rPr>
                <w:sz w:val="20"/>
                <w:szCs w:val="20"/>
                <w:lang w:val="en-GB"/>
              </w:rPr>
              <w:t>48.4%</w:t>
            </w:r>
          </w:p>
        </w:tc>
      </w:tr>
    </w:tbl>
    <w:p w:rsidR="005712D9" w:rsidRDefault="005712D9" w:rsidP="005712D9">
      <w:pPr>
        <w:spacing w:after="0" w:line="240" w:lineRule="auto"/>
        <w:rPr>
          <w:sz w:val="20"/>
          <w:szCs w:val="20"/>
          <w:lang w:val="en-GB"/>
        </w:rPr>
      </w:pPr>
    </w:p>
    <w:p w:rsidR="002311C4" w:rsidRPr="002311C4" w:rsidRDefault="002311C4" w:rsidP="002311C4">
      <w:pPr>
        <w:spacing w:after="0" w:line="240" w:lineRule="auto"/>
        <w:rPr>
          <w:b/>
          <w:sz w:val="20"/>
          <w:szCs w:val="20"/>
          <w:lang w:val="en-GB"/>
        </w:rPr>
      </w:pPr>
      <w:r w:rsidRPr="002311C4">
        <w:rPr>
          <w:b/>
          <w:sz w:val="20"/>
          <w:szCs w:val="20"/>
          <w:lang w:val="en-GB"/>
        </w:rPr>
        <w:t>Qw7</w:t>
      </w:r>
      <w:r w:rsidRPr="002311C4">
        <w:rPr>
          <w:b/>
          <w:sz w:val="20"/>
          <w:szCs w:val="20"/>
          <w:lang w:val="en-GB"/>
        </w:rPr>
        <w:tab/>
        <w:t>Personal involvement in actions for food transition</w:t>
      </w:r>
    </w:p>
    <w:tbl>
      <w:tblPr>
        <w:tblStyle w:val="Grilledutableau"/>
        <w:tblW w:w="0" w:type="auto"/>
        <w:tblLook w:val="04A0" w:firstRow="1" w:lastRow="0" w:firstColumn="1" w:lastColumn="0" w:noHBand="0" w:noVBand="1"/>
      </w:tblPr>
      <w:tblGrid>
        <w:gridCol w:w="817"/>
        <w:gridCol w:w="6946"/>
        <w:gridCol w:w="1449"/>
      </w:tblGrid>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Qw7a</w:t>
            </w:r>
          </w:p>
        </w:tc>
        <w:tc>
          <w:tcPr>
            <w:tcW w:w="6946" w:type="dxa"/>
          </w:tcPr>
          <w:p w:rsidR="006D178C" w:rsidRPr="006D178C" w:rsidRDefault="006D178C" w:rsidP="005002A0">
            <w:pPr>
              <w:rPr>
                <w:sz w:val="20"/>
                <w:szCs w:val="20"/>
                <w:lang w:val="en-GB"/>
              </w:rPr>
            </w:pPr>
            <w:r w:rsidRPr="006D178C">
              <w:rPr>
                <w:sz w:val="20"/>
                <w:szCs w:val="20"/>
                <w:lang w:val="en-GB"/>
              </w:rPr>
              <w:t>Producing food yourself</w:t>
            </w:r>
          </w:p>
        </w:tc>
        <w:tc>
          <w:tcPr>
            <w:tcW w:w="1449" w:type="dxa"/>
          </w:tcPr>
          <w:p w:rsidR="006D178C" w:rsidRPr="006D178C" w:rsidRDefault="006D178C" w:rsidP="005002A0">
            <w:pPr>
              <w:rPr>
                <w:sz w:val="20"/>
                <w:szCs w:val="20"/>
                <w:lang w:val="en-GB"/>
              </w:rPr>
            </w:pPr>
            <w:r>
              <w:rPr>
                <w:sz w:val="20"/>
                <w:szCs w:val="20"/>
                <w:lang w:val="en-GB"/>
              </w:rPr>
              <w:t>57.9%</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Qw7b</w:t>
            </w:r>
          </w:p>
        </w:tc>
        <w:tc>
          <w:tcPr>
            <w:tcW w:w="6946" w:type="dxa"/>
          </w:tcPr>
          <w:p w:rsidR="006D178C" w:rsidRPr="006D178C" w:rsidRDefault="006D178C" w:rsidP="005002A0">
            <w:pPr>
              <w:rPr>
                <w:sz w:val="20"/>
                <w:szCs w:val="20"/>
                <w:lang w:val="en-GB"/>
              </w:rPr>
            </w:pPr>
            <w:r w:rsidRPr="006D178C">
              <w:rPr>
                <w:sz w:val="20"/>
                <w:szCs w:val="20"/>
                <w:lang w:val="en-GB"/>
              </w:rPr>
              <w:t>Choose locally produced food products</w:t>
            </w:r>
          </w:p>
        </w:tc>
        <w:tc>
          <w:tcPr>
            <w:tcW w:w="1449" w:type="dxa"/>
          </w:tcPr>
          <w:p w:rsidR="006D178C" w:rsidRPr="006D178C" w:rsidRDefault="006D178C" w:rsidP="005002A0">
            <w:pPr>
              <w:rPr>
                <w:sz w:val="20"/>
                <w:szCs w:val="20"/>
                <w:lang w:val="en-GB"/>
              </w:rPr>
            </w:pPr>
            <w:r>
              <w:rPr>
                <w:sz w:val="20"/>
                <w:szCs w:val="20"/>
                <w:lang w:val="en-GB"/>
              </w:rPr>
              <w:t>89.4%</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Qw7c</w:t>
            </w:r>
          </w:p>
        </w:tc>
        <w:tc>
          <w:tcPr>
            <w:tcW w:w="6946" w:type="dxa"/>
          </w:tcPr>
          <w:p w:rsidR="006D178C" w:rsidRPr="006D178C" w:rsidRDefault="006D178C" w:rsidP="005002A0">
            <w:pPr>
              <w:rPr>
                <w:sz w:val="20"/>
                <w:szCs w:val="20"/>
                <w:lang w:val="en-GB"/>
              </w:rPr>
            </w:pPr>
            <w:r w:rsidRPr="006D178C">
              <w:rPr>
                <w:sz w:val="20"/>
                <w:szCs w:val="20"/>
                <w:lang w:val="en-GB"/>
              </w:rPr>
              <w:t>Eat organic/ecological foodstuff</w:t>
            </w:r>
          </w:p>
        </w:tc>
        <w:tc>
          <w:tcPr>
            <w:tcW w:w="1449" w:type="dxa"/>
          </w:tcPr>
          <w:p w:rsidR="006D178C" w:rsidRPr="006D178C" w:rsidRDefault="006D178C" w:rsidP="005002A0">
            <w:pPr>
              <w:rPr>
                <w:sz w:val="20"/>
                <w:szCs w:val="20"/>
                <w:lang w:val="en-GB"/>
              </w:rPr>
            </w:pPr>
            <w:r>
              <w:rPr>
                <w:sz w:val="20"/>
                <w:szCs w:val="20"/>
                <w:lang w:val="en-GB"/>
              </w:rPr>
              <w:t>88.4%</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Qw7d</w:t>
            </w:r>
          </w:p>
        </w:tc>
        <w:tc>
          <w:tcPr>
            <w:tcW w:w="6946" w:type="dxa"/>
          </w:tcPr>
          <w:p w:rsidR="006D178C" w:rsidRPr="006D178C" w:rsidRDefault="006D178C" w:rsidP="005002A0">
            <w:pPr>
              <w:rPr>
                <w:sz w:val="20"/>
                <w:szCs w:val="20"/>
                <w:lang w:val="en-GB"/>
              </w:rPr>
            </w:pPr>
            <w:r w:rsidRPr="006D178C">
              <w:rPr>
                <w:sz w:val="20"/>
                <w:szCs w:val="20"/>
                <w:lang w:val="en-GB"/>
              </w:rPr>
              <w:t>Recycling food in different ways so as to minimise food waste at home</w:t>
            </w:r>
          </w:p>
        </w:tc>
        <w:tc>
          <w:tcPr>
            <w:tcW w:w="1449" w:type="dxa"/>
          </w:tcPr>
          <w:p w:rsidR="006D178C" w:rsidRPr="006D178C" w:rsidRDefault="006D178C" w:rsidP="005002A0">
            <w:pPr>
              <w:rPr>
                <w:sz w:val="20"/>
                <w:szCs w:val="20"/>
                <w:lang w:val="en-GB"/>
              </w:rPr>
            </w:pPr>
            <w:r>
              <w:rPr>
                <w:sz w:val="20"/>
                <w:szCs w:val="20"/>
                <w:lang w:val="en-GB"/>
              </w:rPr>
              <w:t>73.7%</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Qw7e</w:t>
            </w:r>
          </w:p>
        </w:tc>
        <w:tc>
          <w:tcPr>
            <w:tcW w:w="6946" w:type="dxa"/>
          </w:tcPr>
          <w:p w:rsidR="006D178C" w:rsidRPr="006D178C" w:rsidRDefault="006D178C" w:rsidP="005002A0">
            <w:pPr>
              <w:rPr>
                <w:sz w:val="20"/>
                <w:szCs w:val="20"/>
                <w:lang w:val="en-GB"/>
              </w:rPr>
            </w:pPr>
            <w:r w:rsidRPr="006D178C">
              <w:rPr>
                <w:sz w:val="20"/>
                <w:szCs w:val="20"/>
                <w:lang w:val="en-GB"/>
              </w:rPr>
              <w:t>Sending e-mails about food-related issues to my friends</w:t>
            </w:r>
          </w:p>
        </w:tc>
        <w:tc>
          <w:tcPr>
            <w:tcW w:w="1449" w:type="dxa"/>
          </w:tcPr>
          <w:p w:rsidR="006D178C" w:rsidRPr="006D178C" w:rsidRDefault="006D178C" w:rsidP="005002A0">
            <w:pPr>
              <w:rPr>
                <w:sz w:val="20"/>
                <w:szCs w:val="20"/>
                <w:lang w:val="en-GB"/>
              </w:rPr>
            </w:pPr>
            <w:r>
              <w:rPr>
                <w:sz w:val="20"/>
                <w:szCs w:val="20"/>
                <w:lang w:val="en-GB"/>
              </w:rPr>
              <w:t>59%</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Qw7f</w:t>
            </w:r>
          </w:p>
        </w:tc>
        <w:tc>
          <w:tcPr>
            <w:tcW w:w="6946" w:type="dxa"/>
          </w:tcPr>
          <w:p w:rsidR="006D178C" w:rsidRPr="006D178C" w:rsidRDefault="006D178C" w:rsidP="005002A0">
            <w:pPr>
              <w:rPr>
                <w:sz w:val="20"/>
                <w:szCs w:val="20"/>
                <w:lang w:val="en-GB"/>
              </w:rPr>
            </w:pPr>
            <w:r w:rsidRPr="006D178C">
              <w:rPr>
                <w:sz w:val="20"/>
                <w:szCs w:val="20"/>
                <w:lang w:val="en-GB"/>
              </w:rPr>
              <w:t>Being part of a group whose purpose is to increase the public awareness on the food system/hunger</w:t>
            </w:r>
          </w:p>
        </w:tc>
        <w:tc>
          <w:tcPr>
            <w:tcW w:w="1449" w:type="dxa"/>
          </w:tcPr>
          <w:p w:rsidR="006D178C" w:rsidRPr="006D178C" w:rsidRDefault="006D178C" w:rsidP="005002A0">
            <w:pPr>
              <w:rPr>
                <w:sz w:val="20"/>
                <w:szCs w:val="20"/>
                <w:lang w:val="en-GB"/>
              </w:rPr>
            </w:pPr>
            <w:r>
              <w:rPr>
                <w:sz w:val="20"/>
                <w:szCs w:val="20"/>
                <w:lang w:val="en-GB"/>
              </w:rPr>
              <w:t>81%</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Qw7g</w:t>
            </w:r>
          </w:p>
        </w:tc>
        <w:tc>
          <w:tcPr>
            <w:tcW w:w="6946" w:type="dxa"/>
          </w:tcPr>
          <w:p w:rsidR="006D178C" w:rsidRPr="006D178C" w:rsidRDefault="006D178C" w:rsidP="005002A0">
            <w:pPr>
              <w:rPr>
                <w:sz w:val="20"/>
                <w:szCs w:val="20"/>
                <w:lang w:val="en-GB"/>
              </w:rPr>
            </w:pPr>
            <w:r w:rsidRPr="006D178C">
              <w:rPr>
                <w:sz w:val="20"/>
                <w:szCs w:val="20"/>
                <w:lang w:val="en-GB"/>
              </w:rPr>
              <w:t>Sensitizing close relatives or colleagues in order that they change their food habits</w:t>
            </w:r>
          </w:p>
        </w:tc>
        <w:tc>
          <w:tcPr>
            <w:tcW w:w="1449" w:type="dxa"/>
          </w:tcPr>
          <w:p w:rsidR="006D178C" w:rsidRPr="006D178C" w:rsidRDefault="006D178C" w:rsidP="005002A0">
            <w:pPr>
              <w:rPr>
                <w:sz w:val="20"/>
                <w:szCs w:val="20"/>
                <w:lang w:val="en-GB"/>
              </w:rPr>
            </w:pPr>
            <w:r>
              <w:rPr>
                <w:sz w:val="20"/>
                <w:szCs w:val="20"/>
                <w:lang w:val="en-GB"/>
              </w:rPr>
              <w:t>64.2%</w:t>
            </w:r>
          </w:p>
        </w:tc>
      </w:tr>
      <w:tr w:rsidR="006D178C" w:rsidRPr="006D178C" w:rsidTr="006D178C">
        <w:tc>
          <w:tcPr>
            <w:tcW w:w="817" w:type="dxa"/>
          </w:tcPr>
          <w:p w:rsidR="006D178C" w:rsidRPr="006D178C" w:rsidRDefault="006D178C" w:rsidP="005002A0">
            <w:pPr>
              <w:rPr>
                <w:sz w:val="20"/>
                <w:szCs w:val="20"/>
                <w:lang w:val="en-GB"/>
              </w:rPr>
            </w:pPr>
            <w:r w:rsidRPr="006D178C">
              <w:rPr>
                <w:sz w:val="20"/>
                <w:szCs w:val="20"/>
                <w:lang w:val="en-GB"/>
              </w:rPr>
              <w:t>Qw7h</w:t>
            </w:r>
          </w:p>
        </w:tc>
        <w:tc>
          <w:tcPr>
            <w:tcW w:w="6946" w:type="dxa"/>
          </w:tcPr>
          <w:p w:rsidR="006D178C" w:rsidRPr="006D178C" w:rsidRDefault="006D178C" w:rsidP="005002A0">
            <w:pPr>
              <w:rPr>
                <w:sz w:val="20"/>
                <w:szCs w:val="20"/>
                <w:lang w:val="en-GB"/>
              </w:rPr>
            </w:pPr>
            <w:r w:rsidRPr="006D178C">
              <w:rPr>
                <w:sz w:val="20"/>
                <w:szCs w:val="20"/>
                <w:lang w:val="en-GB"/>
              </w:rPr>
              <w:t>Financially supporting an organization that works for a more secure food system/anti-hunger actions</w:t>
            </w:r>
          </w:p>
        </w:tc>
        <w:tc>
          <w:tcPr>
            <w:tcW w:w="1449" w:type="dxa"/>
          </w:tcPr>
          <w:p w:rsidR="006D178C" w:rsidRPr="006D178C" w:rsidRDefault="006D178C" w:rsidP="005002A0">
            <w:pPr>
              <w:rPr>
                <w:sz w:val="20"/>
                <w:szCs w:val="20"/>
                <w:lang w:val="en-GB"/>
              </w:rPr>
            </w:pPr>
            <w:r>
              <w:rPr>
                <w:sz w:val="20"/>
                <w:szCs w:val="20"/>
                <w:lang w:val="en-GB"/>
              </w:rPr>
              <w:t>43.2%</w:t>
            </w:r>
          </w:p>
        </w:tc>
      </w:tr>
    </w:tbl>
    <w:p w:rsidR="00515958" w:rsidRDefault="00515958" w:rsidP="005712D9">
      <w:pPr>
        <w:spacing w:after="0" w:line="240" w:lineRule="auto"/>
        <w:rPr>
          <w:sz w:val="20"/>
          <w:szCs w:val="20"/>
          <w:lang w:val="en-GB"/>
        </w:rPr>
      </w:pPr>
    </w:p>
    <w:tbl>
      <w:tblPr>
        <w:tblStyle w:val="Grilledutableau"/>
        <w:tblW w:w="0" w:type="auto"/>
        <w:tblLook w:val="04A0" w:firstRow="1" w:lastRow="0" w:firstColumn="1" w:lastColumn="0" w:noHBand="0" w:noVBand="1"/>
      </w:tblPr>
      <w:tblGrid>
        <w:gridCol w:w="817"/>
        <w:gridCol w:w="6946"/>
        <w:gridCol w:w="1449"/>
      </w:tblGrid>
      <w:tr w:rsidR="000650FC" w:rsidRPr="000650FC" w:rsidTr="000650FC">
        <w:tc>
          <w:tcPr>
            <w:tcW w:w="817" w:type="dxa"/>
          </w:tcPr>
          <w:p w:rsidR="000650FC" w:rsidRPr="000650FC" w:rsidRDefault="000650FC" w:rsidP="005002A0">
            <w:pPr>
              <w:rPr>
                <w:sz w:val="20"/>
                <w:szCs w:val="20"/>
                <w:lang w:val="en-GB"/>
              </w:rPr>
            </w:pPr>
            <w:r w:rsidRPr="000650FC">
              <w:rPr>
                <w:sz w:val="20"/>
                <w:szCs w:val="20"/>
                <w:lang w:val="en-GB"/>
              </w:rPr>
              <w:t>Qw7i</w:t>
            </w:r>
          </w:p>
        </w:tc>
        <w:tc>
          <w:tcPr>
            <w:tcW w:w="6946" w:type="dxa"/>
          </w:tcPr>
          <w:p w:rsidR="000650FC" w:rsidRPr="000650FC" w:rsidRDefault="000650FC" w:rsidP="005002A0">
            <w:pPr>
              <w:rPr>
                <w:sz w:val="20"/>
                <w:szCs w:val="20"/>
                <w:lang w:val="en-GB"/>
              </w:rPr>
            </w:pPr>
            <w:r w:rsidRPr="000650FC">
              <w:rPr>
                <w:sz w:val="20"/>
                <w:szCs w:val="20"/>
                <w:lang w:val="en-GB"/>
              </w:rPr>
              <w:t>Committed Production (Qw7a)</w:t>
            </w:r>
          </w:p>
        </w:tc>
        <w:tc>
          <w:tcPr>
            <w:tcW w:w="1449" w:type="dxa"/>
          </w:tcPr>
          <w:p w:rsidR="000650FC" w:rsidRPr="000650FC" w:rsidRDefault="000650FC" w:rsidP="005002A0">
            <w:pPr>
              <w:rPr>
                <w:sz w:val="20"/>
                <w:szCs w:val="20"/>
                <w:lang w:val="en-GB"/>
              </w:rPr>
            </w:pPr>
            <w:r>
              <w:rPr>
                <w:sz w:val="20"/>
                <w:szCs w:val="20"/>
                <w:lang w:val="en-GB"/>
              </w:rPr>
              <w:t>57.9%</w:t>
            </w:r>
          </w:p>
        </w:tc>
      </w:tr>
      <w:tr w:rsidR="000650FC" w:rsidRPr="000650FC" w:rsidTr="000650FC">
        <w:tc>
          <w:tcPr>
            <w:tcW w:w="817" w:type="dxa"/>
          </w:tcPr>
          <w:p w:rsidR="000650FC" w:rsidRPr="000650FC" w:rsidRDefault="000650FC" w:rsidP="005002A0">
            <w:pPr>
              <w:rPr>
                <w:sz w:val="20"/>
                <w:szCs w:val="20"/>
                <w:lang w:val="en-GB"/>
              </w:rPr>
            </w:pPr>
            <w:r w:rsidRPr="000650FC">
              <w:rPr>
                <w:sz w:val="20"/>
                <w:szCs w:val="20"/>
                <w:lang w:val="en-GB"/>
              </w:rPr>
              <w:t>Qw7j</w:t>
            </w:r>
          </w:p>
        </w:tc>
        <w:tc>
          <w:tcPr>
            <w:tcW w:w="6946" w:type="dxa"/>
          </w:tcPr>
          <w:p w:rsidR="000650FC" w:rsidRPr="000650FC" w:rsidRDefault="000650FC" w:rsidP="005002A0">
            <w:pPr>
              <w:rPr>
                <w:sz w:val="20"/>
                <w:szCs w:val="20"/>
                <w:lang w:val="en-GB"/>
              </w:rPr>
            </w:pPr>
            <w:r w:rsidRPr="000650FC">
              <w:rPr>
                <w:sz w:val="20"/>
                <w:szCs w:val="20"/>
                <w:lang w:val="en-GB"/>
              </w:rPr>
              <w:t>Committed Consumption (at least two out of three in Qw7b, Qw7c, Qw7d)</w:t>
            </w:r>
          </w:p>
        </w:tc>
        <w:tc>
          <w:tcPr>
            <w:tcW w:w="1449" w:type="dxa"/>
          </w:tcPr>
          <w:p w:rsidR="000650FC" w:rsidRPr="000650FC" w:rsidRDefault="000650FC" w:rsidP="005002A0">
            <w:pPr>
              <w:rPr>
                <w:sz w:val="20"/>
                <w:szCs w:val="20"/>
                <w:lang w:val="en-GB"/>
              </w:rPr>
            </w:pPr>
            <w:r>
              <w:rPr>
                <w:sz w:val="20"/>
                <w:szCs w:val="20"/>
                <w:lang w:val="en-GB"/>
              </w:rPr>
              <w:t>91.6%</w:t>
            </w:r>
          </w:p>
        </w:tc>
      </w:tr>
      <w:tr w:rsidR="000650FC" w:rsidRPr="000650FC" w:rsidTr="000650FC">
        <w:tc>
          <w:tcPr>
            <w:tcW w:w="817" w:type="dxa"/>
          </w:tcPr>
          <w:p w:rsidR="000650FC" w:rsidRPr="000650FC" w:rsidRDefault="000650FC" w:rsidP="005002A0">
            <w:pPr>
              <w:rPr>
                <w:sz w:val="20"/>
                <w:szCs w:val="20"/>
                <w:lang w:val="en-GB"/>
              </w:rPr>
            </w:pPr>
            <w:r w:rsidRPr="000650FC">
              <w:rPr>
                <w:sz w:val="20"/>
                <w:szCs w:val="20"/>
                <w:lang w:val="en-GB"/>
              </w:rPr>
              <w:t>Qw7k</w:t>
            </w:r>
          </w:p>
        </w:tc>
        <w:tc>
          <w:tcPr>
            <w:tcW w:w="6946" w:type="dxa"/>
          </w:tcPr>
          <w:p w:rsidR="000650FC" w:rsidRPr="000650FC" w:rsidRDefault="000650FC" w:rsidP="005002A0">
            <w:pPr>
              <w:rPr>
                <w:sz w:val="20"/>
                <w:szCs w:val="20"/>
                <w:lang w:val="en-GB"/>
              </w:rPr>
            </w:pPr>
            <w:r w:rsidRPr="000650FC">
              <w:rPr>
                <w:sz w:val="20"/>
                <w:szCs w:val="20"/>
                <w:lang w:val="en-GB"/>
              </w:rPr>
              <w:t>Committed Food Activism (social network, active membership, awareness raising, funding) (at least two out of four in Qw7e, Qw7f, Qw7g, Qw7h</w:t>
            </w:r>
          </w:p>
        </w:tc>
        <w:tc>
          <w:tcPr>
            <w:tcW w:w="1449" w:type="dxa"/>
          </w:tcPr>
          <w:p w:rsidR="000650FC" w:rsidRPr="000650FC" w:rsidRDefault="000650FC" w:rsidP="005002A0">
            <w:pPr>
              <w:rPr>
                <w:sz w:val="20"/>
                <w:szCs w:val="20"/>
                <w:lang w:val="en-GB"/>
              </w:rPr>
            </w:pPr>
            <w:r>
              <w:rPr>
                <w:sz w:val="20"/>
                <w:szCs w:val="20"/>
                <w:lang w:val="en-GB"/>
              </w:rPr>
              <w:t>77.9%</w:t>
            </w:r>
          </w:p>
        </w:tc>
      </w:tr>
    </w:tbl>
    <w:p w:rsidR="008A1F6A" w:rsidRDefault="008A1F6A" w:rsidP="005712D9">
      <w:pPr>
        <w:spacing w:after="0" w:line="240" w:lineRule="auto"/>
        <w:rPr>
          <w:sz w:val="20"/>
          <w:szCs w:val="20"/>
          <w:lang w:val="en-GB"/>
        </w:rPr>
      </w:pPr>
    </w:p>
    <w:p w:rsidR="004104D8" w:rsidRDefault="004104D8" w:rsidP="005712D9">
      <w:pPr>
        <w:spacing w:after="0" w:line="240" w:lineRule="auto"/>
        <w:rPr>
          <w:sz w:val="20"/>
          <w:szCs w:val="20"/>
          <w:lang w:val="en-GB"/>
        </w:rPr>
      </w:pPr>
    </w:p>
    <w:p w:rsidR="00FF2CD1" w:rsidRPr="00BA5C34" w:rsidRDefault="00314DD8" w:rsidP="00FF2CD1">
      <w:pPr>
        <w:pBdr>
          <w:top w:val="single" w:sz="4" w:space="1" w:color="auto"/>
          <w:bottom w:val="single" w:sz="4" w:space="1" w:color="auto"/>
        </w:pBdr>
        <w:autoSpaceDE w:val="0"/>
        <w:autoSpaceDN w:val="0"/>
        <w:adjustRightInd w:val="0"/>
        <w:spacing w:after="0" w:line="240" w:lineRule="auto"/>
        <w:rPr>
          <w:sz w:val="32"/>
          <w:szCs w:val="32"/>
          <w:lang w:val="en-GB"/>
        </w:rPr>
      </w:pPr>
      <w:r>
        <w:rPr>
          <w:sz w:val="32"/>
          <w:szCs w:val="32"/>
          <w:lang w:val="en-GB"/>
        </w:rPr>
        <w:t>B</w:t>
      </w:r>
      <w:r w:rsidR="00FF2CD1">
        <w:rPr>
          <w:sz w:val="32"/>
          <w:szCs w:val="32"/>
          <w:lang w:val="en-GB"/>
        </w:rPr>
        <w:t>.- SELF-PLACEMENT</w:t>
      </w:r>
      <w:r w:rsidR="00FF2CD1" w:rsidRPr="00BA5C34">
        <w:rPr>
          <w:sz w:val="32"/>
          <w:szCs w:val="32"/>
          <w:lang w:val="en-GB"/>
        </w:rPr>
        <w:t xml:space="preserve"> IN THE TRANSITION LANDSCAPE</w:t>
      </w:r>
    </w:p>
    <w:p w:rsidR="00FF2CD1" w:rsidRPr="00314DD8" w:rsidRDefault="00FF2CD1" w:rsidP="00FF2CD1">
      <w:pPr>
        <w:autoSpaceDE w:val="0"/>
        <w:autoSpaceDN w:val="0"/>
        <w:adjustRightInd w:val="0"/>
        <w:spacing w:after="0" w:line="240" w:lineRule="auto"/>
        <w:ind w:left="708"/>
        <w:rPr>
          <w:sz w:val="20"/>
          <w:szCs w:val="20"/>
          <w:lang w:val="en-GB"/>
        </w:rPr>
      </w:pPr>
    </w:p>
    <w:p w:rsidR="00314DD8" w:rsidRDefault="00314DD8" w:rsidP="00314DD8">
      <w:pPr>
        <w:autoSpaceDE w:val="0"/>
        <w:autoSpaceDN w:val="0"/>
        <w:adjustRightInd w:val="0"/>
        <w:spacing w:after="0" w:line="240" w:lineRule="auto"/>
        <w:rPr>
          <w:b/>
          <w:sz w:val="20"/>
          <w:szCs w:val="20"/>
          <w:lang w:val="en-GB"/>
        </w:rPr>
      </w:pPr>
      <w:r w:rsidRPr="00ED5536">
        <w:rPr>
          <w:b/>
          <w:sz w:val="20"/>
          <w:szCs w:val="20"/>
          <w:lang w:val="en-GB"/>
        </w:rPr>
        <w:t>Qw</w:t>
      </w:r>
      <w:r w:rsidR="00ED5536" w:rsidRPr="00ED5536">
        <w:rPr>
          <w:b/>
          <w:sz w:val="20"/>
          <w:szCs w:val="20"/>
          <w:lang w:val="en-GB"/>
        </w:rPr>
        <w:t>8</w:t>
      </w:r>
      <w:r w:rsidRPr="00ED5536">
        <w:rPr>
          <w:b/>
          <w:sz w:val="20"/>
          <w:szCs w:val="20"/>
          <w:lang w:val="en-GB"/>
        </w:rPr>
        <w:tab/>
        <w:t>Self</w:t>
      </w:r>
      <w:r w:rsidR="00ED5536">
        <w:rPr>
          <w:b/>
          <w:sz w:val="20"/>
          <w:szCs w:val="20"/>
          <w:lang w:val="en-GB"/>
        </w:rPr>
        <w:t>-placement in the transition landscape</w:t>
      </w:r>
    </w:p>
    <w:p w:rsidR="00ED5536" w:rsidRPr="00ED5536" w:rsidRDefault="00ED5536" w:rsidP="00314DD8">
      <w:pPr>
        <w:autoSpaceDE w:val="0"/>
        <w:autoSpaceDN w:val="0"/>
        <w:adjustRightInd w:val="0"/>
        <w:spacing w:after="0" w:line="240" w:lineRule="auto"/>
        <w:rPr>
          <w:b/>
          <w:sz w:val="20"/>
          <w:szCs w:val="20"/>
          <w:lang w:val="en-GB"/>
        </w:rPr>
      </w:pPr>
    </w:p>
    <w:tbl>
      <w:tblPr>
        <w:tblStyle w:val="Grilledutableau"/>
        <w:tblW w:w="0" w:type="auto"/>
        <w:tblLook w:val="04A0" w:firstRow="1" w:lastRow="0" w:firstColumn="1" w:lastColumn="0" w:noHBand="0" w:noVBand="1"/>
      </w:tblPr>
      <w:tblGrid>
        <w:gridCol w:w="817"/>
        <w:gridCol w:w="7088"/>
        <w:gridCol w:w="1307"/>
      </w:tblGrid>
      <w:tr w:rsidR="000650FC" w:rsidRPr="000650FC"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qw8a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A SMALL-NICHE activity that improves the existing food system</w:t>
            </w:r>
          </w:p>
        </w:tc>
        <w:tc>
          <w:tcPr>
            <w:tcW w:w="1307" w:type="dxa"/>
            <w:vMerge w:val="restart"/>
            <w:vAlign w:val="center"/>
          </w:tcPr>
          <w:p w:rsidR="000650FC" w:rsidRPr="000650FC" w:rsidRDefault="000650FC" w:rsidP="000650FC">
            <w:pPr>
              <w:autoSpaceDE w:val="0"/>
              <w:autoSpaceDN w:val="0"/>
              <w:adjustRightInd w:val="0"/>
              <w:jc w:val="center"/>
              <w:rPr>
                <w:sz w:val="20"/>
                <w:szCs w:val="20"/>
                <w:lang w:val="en-GB"/>
              </w:rPr>
            </w:pPr>
            <w:r>
              <w:rPr>
                <w:sz w:val="20"/>
                <w:szCs w:val="20"/>
                <w:lang w:val="en-GB"/>
              </w:rPr>
              <w:t>22.11%</w:t>
            </w:r>
          </w:p>
        </w:tc>
      </w:tr>
      <w:tr w:rsidR="000650FC" w:rsidRPr="006A4022"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qw8b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A SMALL-NICHE activity that struggles against the existing food system  </w:t>
            </w:r>
          </w:p>
        </w:tc>
        <w:tc>
          <w:tcPr>
            <w:tcW w:w="1307" w:type="dxa"/>
            <w:vMerge/>
            <w:vAlign w:val="center"/>
          </w:tcPr>
          <w:p w:rsidR="000650FC" w:rsidRPr="000650FC" w:rsidRDefault="000650FC" w:rsidP="000650FC">
            <w:pPr>
              <w:autoSpaceDE w:val="0"/>
              <w:autoSpaceDN w:val="0"/>
              <w:adjustRightInd w:val="0"/>
              <w:jc w:val="center"/>
              <w:rPr>
                <w:sz w:val="20"/>
                <w:szCs w:val="20"/>
                <w:lang w:val="en-GB"/>
              </w:rPr>
            </w:pPr>
          </w:p>
        </w:tc>
      </w:tr>
      <w:tr w:rsidR="000650FC" w:rsidRPr="006A4022"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qw8c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A SMALL-NICHE activity that builds a different food system</w:t>
            </w:r>
          </w:p>
        </w:tc>
        <w:tc>
          <w:tcPr>
            <w:tcW w:w="1307" w:type="dxa"/>
            <w:vMerge/>
            <w:vAlign w:val="center"/>
          </w:tcPr>
          <w:p w:rsidR="000650FC" w:rsidRPr="000650FC" w:rsidRDefault="000650FC" w:rsidP="000650FC">
            <w:pPr>
              <w:autoSpaceDE w:val="0"/>
              <w:autoSpaceDN w:val="0"/>
              <w:adjustRightInd w:val="0"/>
              <w:jc w:val="center"/>
              <w:rPr>
                <w:sz w:val="20"/>
                <w:szCs w:val="20"/>
                <w:lang w:val="en-GB"/>
              </w:rPr>
            </w:pPr>
          </w:p>
        </w:tc>
      </w:tr>
      <w:tr w:rsidR="000650FC" w:rsidRPr="000650FC"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qw8d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A MAINSTREAM activity that improves the existing food system</w:t>
            </w:r>
          </w:p>
        </w:tc>
        <w:tc>
          <w:tcPr>
            <w:tcW w:w="1307" w:type="dxa"/>
            <w:vMerge w:val="restart"/>
            <w:vAlign w:val="center"/>
          </w:tcPr>
          <w:p w:rsidR="000650FC" w:rsidRPr="000650FC" w:rsidRDefault="000650FC" w:rsidP="000650FC">
            <w:pPr>
              <w:autoSpaceDE w:val="0"/>
              <w:autoSpaceDN w:val="0"/>
              <w:adjustRightInd w:val="0"/>
              <w:jc w:val="center"/>
              <w:rPr>
                <w:sz w:val="20"/>
                <w:szCs w:val="20"/>
                <w:lang w:val="en-GB"/>
              </w:rPr>
            </w:pPr>
            <w:r>
              <w:rPr>
                <w:sz w:val="20"/>
                <w:szCs w:val="20"/>
                <w:lang w:val="en-GB"/>
              </w:rPr>
              <w:t>25.27%</w:t>
            </w:r>
          </w:p>
        </w:tc>
      </w:tr>
      <w:tr w:rsidR="000650FC" w:rsidRPr="006A4022"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qw8e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A MAINSTREAM activity that struggles against the existing food system  </w:t>
            </w:r>
          </w:p>
        </w:tc>
        <w:tc>
          <w:tcPr>
            <w:tcW w:w="1307" w:type="dxa"/>
            <w:vMerge/>
            <w:vAlign w:val="center"/>
          </w:tcPr>
          <w:p w:rsidR="000650FC" w:rsidRPr="000650FC" w:rsidRDefault="000650FC" w:rsidP="000650FC">
            <w:pPr>
              <w:autoSpaceDE w:val="0"/>
              <w:autoSpaceDN w:val="0"/>
              <w:adjustRightInd w:val="0"/>
              <w:jc w:val="center"/>
              <w:rPr>
                <w:sz w:val="20"/>
                <w:szCs w:val="20"/>
                <w:lang w:val="en-GB"/>
              </w:rPr>
            </w:pPr>
          </w:p>
        </w:tc>
      </w:tr>
      <w:tr w:rsidR="000650FC" w:rsidRPr="006A4022"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qw8f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A MAINSTREAM activity that builds a different food system</w:t>
            </w:r>
          </w:p>
        </w:tc>
        <w:tc>
          <w:tcPr>
            <w:tcW w:w="1307" w:type="dxa"/>
            <w:vMerge/>
            <w:vAlign w:val="center"/>
          </w:tcPr>
          <w:p w:rsidR="000650FC" w:rsidRPr="000650FC" w:rsidRDefault="000650FC" w:rsidP="000650FC">
            <w:pPr>
              <w:autoSpaceDE w:val="0"/>
              <w:autoSpaceDN w:val="0"/>
              <w:adjustRightInd w:val="0"/>
              <w:jc w:val="center"/>
              <w:rPr>
                <w:sz w:val="20"/>
                <w:szCs w:val="20"/>
                <w:lang w:val="en-GB"/>
              </w:rPr>
            </w:pPr>
          </w:p>
        </w:tc>
      </w:tr>
      <w:tr w:rsidR="000650FC" w:rsidRPr="000650FC"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qw8g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A CONVENTIONAL activity that improves the existing food system</w:t>
            </w:r>
          </w:p>
        </w:tc>
        <w:tc>
          <w:tcPr>
            <w:tcW w:w="1307" w:type="dxa"/>
            <w:vMerge w:val="restart"/>
            <w:vAlign w:val="center"/>
          </w:tcPr>
          <w:p w:rsidR="000650FC" w:rsidRPr="000650FC" w:rsidRDefault="000650FC" w:rsidP="000650FC">
            <w:pPr>
              <w:autoSpaceDE w:val="0"/>
              <w:autoSpaceDN w:val="0"/>
              <w:adjustRightInd w:val="0"/>
              <w:jc w:val="center"/>
              <w:rPr>
                <w:sz w:val="20"/>
                <w:szCs w:val="20"/>
                <w:lang w:val="en-GB"/>
              </w:rPr>
            </w:pPr>
            <w:r>
              <w:rPr>
                <w:sz w:val="20"/>
                <w:szCs w:val="20"/>
                <w:lang w:val="en-GB"/>
              </w:rPr>
              <w:t>10.53%</w:t>
            </w:r>
          </w:p>
        </w:tc>
      </w:tr>
      <w:tr w:rsidR="000650FC" w:rsidRPr="006A4022"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qw8h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A CONVENTIONAL activity that struggles against the existing food system  </w:t>
            </w:r>
          </w:p>
        </w:tc>
        <w:tc>
          <w:tcPr>
            <w:tcW w:w="1307" w:type="dxa"/>
            <w:vMerge/>
            <w:vAlign w:val="center"/>
          </w:tcPr>
          <w:p w:rsidR="000650FC" w:rsidRPr="000650FC" w:rsidRDefault="000650FC" w:rsidP="000650FC">
            <w:pPr>
              <w:autoSpaceDE w:val="0"/>
              <w:autoSpaceDN w:val="0"/>
              <w:adjustRightInd w:val="0"/>
              <w:jc w:val="center"/>
              <w:rPr>
                <w:sz w:val="20"/>
                <w:szCs w:val="20"/>
                <w:lang w:val="en-GB"/>
              </w:rPr>
            </w:pPr>
          </w:p>
        </w:tc>
      </w:tr>
      <w:tr w:rsidR="000650FC" w:rsidRPr="006A4022"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qw8i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A CONVENTIONAL activity that builds a different food system</w:t>
            </w:r>
          </w:p>
        </w:tc>
        <w:tc>
          <w:tcPr>
            <w:tcW w:w="1307" w:type="dxa"/>
            <w:vMerge/>
            <w:vAlign w:val="center"/>
          </w:tcPr>
          <w:p w:rsidR="000650FC" w:rsidRPr="000650FC" w:rsidRDefault="000650FC" w:rsidP="000650FC">
            <w:pPr>
              <w:autoSpaceDE w:val="0"/>
              <w:autoSpaceDN w:val="0"/>
              <w:adjustRightInd w:val="0"/>
              <w:jc w:val="center"/>
              <w:rPr>
                <w:sz w:val="20"/>
                <w:szCs w:val="20"/>
                <w:lang w:val="en-GB"/>
              </w:rPr>
            </w:pPr>
          </w:p>
        </w:tc>
      </w:tr>
      <w:tr w:rsidR="000650FC" w:rsidRPr="000650FC"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qw8j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An ALTERNATIVE activity that improves the existing food system</w:t>
            </w:r>
          </w:p>
        </w:tc>
        <w:tc>
          <w:tcPr>
            <w:tcW w:w="1307" w:type="dxa"/>
            <w:vMerge w:val="restart"/>
            <w:vAlign w:val="center"/>
          </w:tcPr>
          <w:p w:rsidR="000650FC" w:rsidRPr="000650FC" w:rsidRDefault="000650FC" w:rsidP="000650FC">
            <w:pPr>
              <w:autoSpaceDE w:val="0"/>
              <w:autoSpaceDN w:val="0"/>
              <w:adjustRightInd w:val="0"/>
              <w:jc w:val="center"/>
              <w:rPr>
                <w:sz w:val="20"/>
                <w:szCs w:val="20"/>
                <w:lang w:val="en-GB"/>
              </w:rPr>
            </w:pPr>
            <w:r>
              <w:rPr>
                <w:sz w:val="20"/>
                <w:szCs w:val="20"/>
                <w:lang w:val="en-GB"/>
              </w:rPr>
              <w:t>23.16%</w:t>
            </w:r>
          </w:p>
        </w:tc>
      </w:tr>
      <w:tr w:rsidR="000650FC" w:rsidRPr="006A4022"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qw8k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An ALTERNATIVE activity that struggles against the existing food system  </w:t>
            </w:r>
          </w:p>
        </w:tc>
        <w:tc>
          <w:tcPr>
            <w:tcW w:w="1307" w:type="dxa"/>
            <w:vMerge/>
            <w:vAlign w:val="center"/>
          </w:tcPr>
          <w:p w:rsidR="000650FC" w:rsidRPr="000650FC" w:rsidRDefault="000650FC" w:rsidP="000650FC">
            <w:pPr>
              <w:autoSpaceDE w:val="0"/>
              <w:autoSpaceDN w:val="0"/>
              <w:adjustRightInd w:val="0"/>
              <w:jc w:val="center"/>
              <w:rPr>
                <w:sz w:val="20"/>
                <w:szCs w:val="20"/>
                <w:lang w:val="en-GB"/>
              </w:rPr>
            </w:pPr>
          </w:p>
        </w:tc>
      </w:tr>
      <w:tr w:rsidR="000650FC" w:rsidRPr="006A4022"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qw8l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An ALTERNATIVE activity that builds a different food system</w:t>
            </w:r>
          </w:p>
        </w:tc>
        <w:tc>
          <w:tcPr>
            <w:tcW w:w="1307" w:type="dxa"/>
            <w:vMerge/>
            <w:vAlign w:val="center"/>
          </w:tcPr>
          <w:p w:rsidR="000650FC" w:rsidRPr="000650FC" w:rsidRDefault="000650FC" w:rsidP="000650FC">
            <w:pPr>
              <w:autoSpaceDE w:val="0"/>
              <w:autoSpaceDN w:val="0"/>
              <w:adjustRightInd w:val="0"/>
              <w:jc w:val="center"/>
              <w:rPr>
                <w:sz w:val="20"/>
                <w:szCs w:val="20"/>
                <w:lang w:val="en-GB"/>
              </w:rPr>
            </w:pPr>
          </w:p>
        </w:tc>
      </w:tr>
      <w:tr w:rsidR="000650FC" w:rsidRPr="000650FC"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qw8m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A REVOLUTIONARY activity that improves the existing food system</w:t>
            </w:r>
          </w:p>
        </w:tc>
        <w:tc>
          <w:tcPr>
            <w:tcW w:w="1307" w:type="dxa"/>
            <w:vMerge w:val="restart"/>
            <w:vAlign w:val="center"/>
          </w:tcPr>
          <w:p w:rsidR="000650FC" w:rsidRPr="000650FC" w:rsidRDefault="000650FC" w:rsidP="000650FC">
            <w:pPr>
              <w:autoSpaceDE w:val="0"/>
              <w:autoSpaceDN w:val="0"/>
              <w:adjustRightInd w:val="0"/>
              <w:jc w:val="center"/>
              <w:rPr>
                <w:sz w:val="20"/>
                <w:szCs w:val="20"/>
                <w:lang w:val="en-GB"/>
              </w:rPr>
            </w:pPr>
            <w:r>
              <w:rPr>
                <w:sz w:val="20"/>
                <w:szCs w:val="20"/>
                <w:lang w:val="en-GB"/>
              </w:rPr>
              <w:t>18.95%</w:t>
            </w:r>
          </w:p>
        </w:tc>
      </w:tr>
      <w:tr w:rsidR="000650FC" w:rsidRPr="006A4022"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qw8n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A REVOLUTIONARY activity that struggles against the existing food system  </w:t>
            </w:r>
          </w:p>
        </w:tc>
        <w:tc>
          <w:tcPr>
            <w:tcW w:w="1307" w:type="dxa"/>
            <w:vMerge/>
          </w:tcPr>
          <w:p w:rsidR="000650FC" w:rsidRPr="000650FC" w:rsidRDefault="000650FC" w:rsidP="005002A0">
            <w:pPr>
              <w:autoSpaceDE w:val="0"/>
              <w:autoSpaceDN w:val="0"/>
              <w:adjustRightInd w:val="0"/>
              <w:rPr>
                <w:sz w:val="20"/>
                <w:szCs w:val="20"/>
                <w:lang w:val="en-GB"/>
              </w:rPr>
            </w:pPr>
          </w:p>
        </w:tc>
      </w:tr>
      <w:tr w:rsidR="000650FC" w:rsidRPr="006A4022"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 xml:space="preserve">qw8o </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A REVOLUTIONARY activity that builds a different food system</w:t>
            </w:r>
          </w:p>
        </w:tc>
        <w:tc>
          <w:tcPr>
            <w:tcW w:w="1307" w:type="dxa"/>
            <w:vMerge/>
          </w:tcPr>
          <w:p w:rsidR="000650FC" w:rsidRPr="000650FC" w:rsidRDefault="000650FC" w:rsidP="005002A0">
            <w:pPr>
              <w:autoSpaceDE w:val="0"/>
              <w:autoSpaceDN w:val="0"/>
              <w:adjustRightInd w:val="0"/>
              <w:rPr>
                <w:sz w:val="20"/>
                <w:szCs w:val="20"/>
                <w:lang w:val="en-GB"/>
              </w:rPr>
            </w:pPr>
          </w:p>
        </w:tc>
      </w:tr>
    </w:tbl>
    <w:p w:rsidR="00314DD8" w:rsidRPr="00BE6D92" w:rsidRDefault="00314DD8" w:rsidP="00FF2CD1">
      <w:pPr>
        <w:autoSpaceDE w:val="0"/>
        <w:autoSpaceDN w:val="0"/>
        <w:adjustRightInd w:val="0"/>
        <w:spacing w:after="0" w:line="240" w:lineRule="auto"/>
        <w:ind w:left="708"/>
        <w:rPr>
          <w:sz w:val="20"/>
          <w:szCs w:val="20"/>
          <w:lang w:val="en-GB"/>
        </w:rPr>
      </w:pPr>
    </w:p>
    <w:p w:rsidR="00314DD8" w:rsidRPr="00BE6D92" w:rsidRDefault="00BE6D92" w:rsidP="00BE6D92">
      <w:pPr>
        <w:autoSpaceDE w:val="0"/>
        <w:autoSpaceDN w:val="0"/>
        <w:adjustRightInd w:val="0"/>
        <w:spacing w:after="0" w:line="240" w:lineRule="auto"/>
        <w:rPr>
          <w:b/>
          <w:sz w:val="20"/>
          <w:szCs w:val="20"/>
          <w:lang w:val="en-GB"/>
        </w:rPr>
      </w:pPr>
      <w:r w:rsidRPr="00BE6D92">
        <w:rPr>
          <w:b/>
          <w:sz w:val="20"/>
          <w:szCs w:val="20"/>
          <w:lang w:val="en-GB"/>
        </w:rPr>
        <w:t>Qw9</w:t>
      </w:r>
      <w:r w:rsidRPr="00BE6D92">
        <w:rPr>
          <w:b/>
          <w:sz w:val="20"/>
          <w:szCs w:val="20"/>
          <w:lang w:val="en-GB"/>
        </w:rPr>
        <w:tab/>
        <w:t xml:space="preserve">Working at Dominant Socio-technical Regime or in Innovative Niches  </w:t>
      </w:r>
    </w:p>
    <w:tbl>
      <w:tblPr>
        <w:tblStyle w:val="Grilledutableau"/>
        <w:tblW w:w="0" w:type="auto"/>
        <w:tblLook w:val="04A0" w:firstRow="1" w:lastRow="0" w:firstColumn="1" w:lastColumn="0" w:noHBand="0" w:noVBand="1"/>
      </w:tblPr>
      <w:tblGrid>
        <w:gridCol w:w="817"/>
        <w:gridCol w:w="7088"/>
        <w:gridCol w:w="1307"/>
      </w:tblGrid>
      <w:tr w:rsidR="000650FC" w:rsidRPr="000650FC"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Qw9a</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Dominant Socio-technical regime (Conventional + Mainstream)</w:t>
            </w:r>
          </w:p>
        </w:tc>
        <w:tc>
          <w:tcPr>
            <w:tcW w:w="1307" w:type="dxa"/>
          </w:tcPr>
          <w:p w:rsidR="000650FC" w:rsidRPr="000650FC" w:rsidRDefault="000650FC" w:rsidP="005002A0">
            <w:pPr>
              <w:autoSpaceDE w:val="0"/>
              <w:autoSpaceDN w:val="0"/>
              <w:adjustRightInd w:val="0"/>
              <w:rPr>
                <w:sz w:val="20"/>
                <w:szCs w:val="20"/>
                <w:lang w:val="en-GB"/>
              </w:rPr>
            </w:pPr>
            <w:r>
              <w:rPr>
                <w:sz w:val="20"/>
                <w:szCs w:val="20"/>
                <w:lang w:val="en-GB"/>
              </w:rPr>
              <w:t>35.8%</w:t>
            </w:r>
          </w:p>
        </w:tc>
      </w:tr>
      <w:tr w:rsidR="000650FC" w:rsidRPr="000650FC"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Qw9b</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Innovative niches (small-niche + alternative + revolutionary)</w:t>
            </w:r>
          </w:p>
        </w:tc>
        <w:tc>
          <w:tcPr>
            <w:tcW w:w="1307" w:type="dxa"/>
          </w:tcPr>
          <w:p w:rsidR="000650FC" w:rsidRPr="000650FC" w:rsidRDefault="000650FC" w:rsidP="005002A0">
            <w:pPr>
              <w:autoSpaceDE w:val="0"/>
              <w:autoSpaceDN w:val="0"/>
              <w:adjustRightInd w:val="0"/>
              <w:rPr>
                <w:sz w:val="20"/>
                <w:szCs w:val="20"/>
                <w:lang w:val="en-GB"/>
              </w:rPr>
            </w:pPr>
            <w:r>
              <w:rPr>
                <w:sz w:val="20"/>
                <w:szCs w:val="20"/>
                <w:lang w:val="en-GB"/>
              </w:rPr>
              <w:t>64.2%</w:t>
            </w:r>
          </w:p>
        </w:tc>
      </w:tr>
    </w:tbl>
    <w:p w:rsidR="00BE6D92" w:rsidRPr="00BE6D92" w:rsidRDefault="00BE6D92" w:rsidP="00BE6D92">
      <w:pPr>
        <w:autoSpaceDE w:val="0"/>
        <w:autoSpaceDN w:val="0"/>
        <w:adjustRightInd w:val="0"/>
        <w:spacing w:after="0" w:line="240" w:lineRule="auto"/>
        <w:rPr>
          <w:sz w:val="20"/>
          <w:szCs w:val="20"/>
          <w:lang w:val="en-GB"/>
        </w:rPr>
      </w:pPr>
    </w:p>
    <w:p w:rsidR="00BE6D92" w:rsidRPr="00BE6D92" w:rsidRDefault="00BE6D92" w:rsidP="00BE6D92">
      <w:pPr>
        <w:autoSpaceDE w:val="0"/>
        <w:autoSpaceDN w:val="0"/>
        <w:adjustRightInd w:val="0"/>
        <w:spacing w:after="0" w:line="240" w:lineRule="auto"/>
        <w:rPr>
          <w:b/>
          <w:sz w:val="20"/>
          <w:szCs w:val="20"/>
          <w:lang w:val="en-GB"/>
        </w:rPr>
      </w:pPr>
      <w:r w:rsidRPr="00BE6D92">
        <w:rPr>
          <w:b/>
          <w:sz w:val="20"/>
          <w:szCs w:val="20"/>
          <w:lang w:val="en-GB"/>
        </w:rPr>
        <w:t>Qw10</w:t>
      </w:r>
      <w:r w:rsidRPr="00BE6D92">
        <w:rPr>
          <w:b/>
          <w:sz w:val="20"/>
          <w:szCs w:val="20"/>
          <w:lang w:val="en-GB"/>
        </w:rPr>
        <w:tab/>
        <w:t xml:space="preserve">Gradual Reformers or Transformers (Builders or Strugglers) </w:t>
      </w:r>
    </w:p>
    <w:tbl>
      <w:tblPr>
        <w:tblStyle w:val="Grilledutableau"/>
        <w:tblW w:w="0" w:type="auto"/>
        <w:tblLook w:val="04A0" w:firstRow="1" w:lastRow="0" w:firstColumn="1" w:lastColumn="0" w:noHBand="0" w:noVBand="1"/>
      </w:tblPr>
      <w:tblGrid>
        <w:gridCol w:w="817"/>
        <w:gridCol w:w="7088"/>
        <w:gridCol w:w="1307"/>
      </w:tblGrid>
      <w:tr w:rsidR="000650FC" w:rsidRPr="000650FC"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Qw10a</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Gradual Reformers (those who want to improve the existing food system)</w:t>
            </w:r>
          </w:p>
        </w:tc>
        <w:tc>
          <w:tcPr>
            <w:tcW w:w="1307" w:type="dxa"/>
          </w:tcPr>
          <w:p w:rsidR="000650FC" w:rsidRPr="000650FC" w:rsidRDefault="000650FC" w:rsidP="005002A0">
            <w:pPr>
              <w:autoSpaceDE w:val="0"/>
              <w:autoSpaceDN w:val="0"/>
              <w:adjustRightInd w:val="0"/>
              <w:rPr>
                <w:sz w:val="20"/>
                <w:szCs w:val="20"/>
                <w:lang w:val="en-GB"/>
              </w:rPr>
            </w:pPr>
            <w:r>
              <w:rPr>
                <w:sz w:val="20"/>
                <w:szCs w:val="20"/>
                <w:lang w:val="en-GB"/>
              </w:rPr>
              <w:t>26.3%</w:t>
            </w:r>
          </w:p>
        </w:tc>
      </w:tr>
      <w:tr w:rsidR="000650FC" w:rsidRPr="000650FC"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Qw10b</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Transformers (those who want to build a new or struggle against the existing food system)</w:t>
            </w:r>
          </w:p>
        </w:tc>
        <w:tc>
          <w:tcPr>
            <w:tcW w:w="1307" w:type="dxa"/>
          </w:tcPr>
          <w:p w:rsidR="000650FC" w:rsidRPr="000650FC" w:rsidRDefault="000650FC" w:rsidP="005002A0">
            <w:pPr>
              <w:autoSpaceDE w:val="0"/>
              <w:autoSpaceDN w:val="0"/>
              <w:adjustRightInd w:val="0"/>
              <w:rPr>
                <w:sz w:val="20"/>
                <w:szCs w:val="20"/>
                <w:lang w:val="en-GB"/>
              </w:rPr>
            </w:pPr>
            <w:r>
              <w:rPr>
                <w:sz w:val="20"/>
                <w:szCs w:val="20"/>
                <w:lang w:val="en-GB"/>
              </w:rPr>
              <w:t>73.7%</w:t>
            </w:r>
          </w:p>
        </w:tc>
      </w:tr>
    </w:tbl>
    <w:p w:rsidR="00DC5A2A" w:rsidRDefault="00DC5A2A" w:rsidP="00BE6D92">
      <w:pPr>
        <w:autoSpaceDE w:val="0"/>
        <w:autoSpaceDN w:val="0"/>
        <w:adjustRightInd w:val="0"/>
        <w:spacing w:after="0" w:line="240" w:lineRule="auto"/>
        <w:rPr>
          <w:sz w:val="20"/>
          <w:szCs w:val="20"/>
          <w:lang w:val="en-GB"/>
        </w:rPr>
      </w:pPr>
    </w:p>
    <w:p w:rsidR="00DC5A2A" w:rsidRPr="00DC5A2A" w:rsidRDefault="00DC5A2A" w:rsidP="00BE6D92">
      <w:pPr>
        <w:autoSpaceDE w:val="0"/>
        <w:autoSpaceDN w:val="0"/>
        <w:adjustRightInd w:val="0"/>
        <w:spacing w:after="0" w:line="240" w:lineRule="auto"/>
        <w:rPr>
          <w:b/>
          <w:sz w:val="20"/>
          <w:szCs w:val="20"/>
          <w:lang w:val="en-GB"/>
        </w:rPr>
      </w:pPr>
      <w:r w:rsidRPr="00DC5A2A">
        <w:rPr>
          <w:b/>
          <w:sz w:val="20"/>
          <w:szCs w:val="20"/>
          <w:lang w:val="en-GB"/>
        </w:rPr>
        <w:t>Qw11</w:t>
      </w:r>
      <w:r w:rsidRPr="00DC5A2A">
        <w:rPr>
          <w:b/>
          <w:sz w:val="20"/>
          <w:szCs w:val="20"/>
          <w:lang w:val="en-GB"/>
        </w:rPr>
        <w:tab/>
        <w:t>Alter-hegemonic (Builders) or Counter-hegemonic (Strugglers)</w:t>
      </w:r>
    </w:p>
    <w:tbl>
      <w:tblPr>
        <w:tblStyle w:val="Grilledutableau"/>
        <w:tblW w:w="0" w:type="auto"/>
        <w:tblLook w:val="04A0" w:firstRow="1" w:lastRow="0" w:firstColumn="1" w:lastColumn="0" w:noHBand="0" w:noVBand="1"/>
      </w:tblPr>
      <w:tblGrid>
        <w:gridCol w:w="817"/>
        <w:gridCol w:w="7088"/>
        <w:gridCol w:w="1307"/>
      </w:tblGrid>
      <w:tr w:rsidR="000650FC" w:rsidRPr="000650FC"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Qw11a</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Alter-hegemonic (building a different food system)</w:t>
            </w:r>
          </w:p>
        </w:tc>
        <w:tc>
          <w:tcPr>
            <w:tcW w:w="1307" w:type="dxa"/>
          </w:tcPr>
          <w:p w:rsidR="000650FC" w:rsidRPr="000650FC" w:rsidRDefault="000650FC" w:rsidP="005002A0">
            <w:pPr>
              <w:autoSpaceDE w:val="0"/>
              <w:autoSpaceDN w:val="0"/>
              <w:adjustRightInd w:val="0"/>
              <w:rPr>
                <w:sz w:val="20"/>
                <w:szCs w:val="20"/>
                <w:lang w:val="en-GB"/>
              </w:rPr>
            </w:pPr>
            <w:r>
              <w:rPr>
                <w:sz w:val="20"/>
                <w:szCs w:val="20"/>
                <w:lang w:val="en-GB"/>
              </w:rPr>
              <w:t>40%</w:t>
            </w:r>
          </w:p>
        </w:tc>
      </w:tr>
      <w:tr w:rsidR="000650FC" w:rsidRPr="000650FC" w:rsidTr="000650FC">
        <w:tc>
          <w:tcPr>
            <w:tcW w:w="817" w:type="dxa"/>
          </w:tcPr>
          <w:p w:rsidR="000650FC" w:rsidRPr="000650FC" w:rsidRDefault="000650FC" w:rsidP="005002A0">
            <w:pPr>
              <w:autoSpaceDE w:val="0"/>
              <w:autoSpaceDN w:val="0"/>
              <w:adjustRightInd w:val="0"/>
              <w:rPr>
                <w:sz w:val="20"/>
                <w:szCs w:val="20"/>
                <w:lang w:val="en-GB"/>
              </w:rPr>
            </w:pPr>
            <w:r w:rsidRPr="000650FC">
              <w:rPr>
                <w:sz w:val="20"/>
                <w:szCs w:val="20"/>
                <w:lang w:val="en-GB"/>
              </w:rPr>
              <w:t>Qw11b</w:t>
            </w:r>
          </w:p>
        </w:tc>
        <w:tc>
          <w:tcPr>
            <w:tcW w:w="7088" w:type="dxa"/>
          </w:tcPr>
          <w:p w:rsidR="000650FC" w:rsidRPr="000650FC" w:rsidRDefault="000650FC" w:rsidP="005002A0">
            <w:pPr>
              <w:autoSpaceDE w:val="0"/>
              <w:autoSpaceDN w:val="0"/>
              <w:adjustRightInd w:val="0"/>
              <w:rPr>
                <w:sz w:val="20"/>
                <w:szCs w:val="20"/>
                <w:lang w:val="en-GB"/>
              </w:rPr>
            </w:pPr>
            <w:r w:rsidRPr="000650FC">
              <w:rPr>
                <w:sz w:val="20"/>
                <w:szCs w:val="20"/>
                <w:lang w:val="en-GB"/>
              </w:rPr>
              <w:t>Counter-hegemonic (struggling against the existing food system)</w:t>
            </w:r>
          </w:p>
        </w:tc>
        <w:tc>
          <w:tcPr>
            <w:tcW w:w="1307" w:type="dxa"/>
          </w:tcPr>
          <w:p w:rsidR="000650FC" w:rsidRPr="000650FC" w:rsidRDefault="000650FC" w:rsidP="005002A0">
            <w:pPr>
              <w:autoSpaceDE w:val="0"/>
              <w:autoSpaceDN w:val="0"/>
              <w:adjustRightInd w:val="0"/>
              <w:rPr>
                <w:sz w:val="20"/>
                <w:szCs w:val="20"/>
                <w:lang w:val="en-GB"/>
              </w:rPr>
            </w:pPr>
            <w:r>
              <w:rPr>
                <w:sz w:val="20"/>
                <w:szCs w:val="20"/>
                <w:lang w:val="en-GB"/>
              </w:rPr>
              <w:t>33.7%</w:t>
            </w:r>
          </w:p>
        </w:tc>
      </w:tr>
    </w:tbl>
    <w:p w:rsidR="004104D8" w:rsidRDefault="004104D8" w:rsidP="00FF2CD1">
      <w:pPr>
        <w:spacing w:after="0" w:line="240" w:lineRule="auto"/>
        <w:rPr>
          <w:sz w:val="20"/>
          <w:szCs w:val="20"/>
          <w:lang w:val="en-GB"/>
        </w:rPr>
      </w:pPr>
    </w:p>
    <w:p w:rsidR="000650FC" w:rsidRDefault="004104D8" w:rsidP="004104D8">
      <w:pPr>
        <w:rPr>
          <w:sz w:val="20"/>
          <w:szCs w:val="20"/>
          <w:lang w:val="en-GB"/>
        </w:rPr>
      </w:pPr>
      <w:r>
        <w:rPr>
          <w:sz w:val="20"/>
          <w:szCs w:val="20"/>
          <w:lang w:val="en-GB"/>
        </w:rPr>
        <w:br w:type="page"/>
      </w:r>
    </w:p>
    <w:p w:rsidR="00C66B49" w:rsidRDefault="00C66B49" w:rsidP="00C66B49">
      <w:pPr>
        <w:pBdr>
          <w:top w:val="single" w:sz="4" w:space="1" w:color="auto"/>
          <w:bottom w:val="single" w:sz="4" w:space="1" w:color="auto"/>
        </w:pBdr>
        <w:spacing w:after="0" w:line="240" w:lineRule="auto"/>
        <w:rPr>
          <w:sz w:val="32"/>
          <w:szCs w:val="32"/>
          <w:lang w:val="en-GB"/>
        </w:rPr>
      </w:pPr>
      <w:r>
        <w:rPr>
          <w:sz w:val="32"/>
          <w:szCs w:val="32"/>
          <w:lang w:val="en-GB"/>
        </w:rPr>
        <w:lastRenderedPageBreak/>
        <w:t>C.- PREFERRED FOOD POLICY BELIEFS</w:t>
      </w:r>
      <w:r w:rsidR="006C796B">
        <w:rPr>
          <w:sz w:val="32"/>
          <w:szCs w:val="32"/>
          <w:lang w:val="en-GB"/>
        </w:rPr>
        <w:t xml:space="preserve"> within </w:t>
      </w:r>
      <w:r>
        <w:rPr>
          <w:sz w:val="32"/>
          <w:szCs w:val="32"/>
          <w:lang w:val="en-GB"/>
        </w:rPr>
        <w:t xml:space="preserve"> </w:t>
      </w:r>
    </w:p>
    <w:p w:rsidR="00C66B49" w:rsidRPr="001A193B" w:rsidRDefault="006C796B" w:rsidP="00C66B49">
      <w:pPr>
        <w:pBdr>
          <w:top w:val="single" w:sz="4" w:space="1" w:color="auto"/>
          <w:bottom w:val="single" w:sz="4" w:space="1" w:color="auto"/>
        </w:pBdr>
        <w:spacing w:after="0" w:line="240" w:lineRule="auto"/>
        <w:rPr>
          <w:sz w:val="32"/>
          <w:szCs w:val="32"/>
          <w:lang w:val="en-GB"/>
        </w:rPr>
      </w:pPr>
      <w:r>
        <w:rPr>
          <w:sz w:val="32"/>
          <w:szCs w:val="32"/>
          <w:lang w:val="en-GB"/>
        </w:rPr>
        <w:t>MULTI-DIMENSIONAL STATEMENTS</w:t>
      </w:r>
      <w:r w:rsidR="001B2077">
        <w:rPr>
          <w:sz w:val="32"/>
          <w:szCs w:val="32"/>
          <w:lang w:val="en-GB"/>
        </w:rPr>
        <w:t xml:space="preserve"> or</w:t>
      </w:r>
      <w:r w:rsidR="00C66B49">
        <w:rPr>
          <w:sz w:val="32"/>
          <w:szCs w:val="32"/>
          <w:lang w:val="en-GB"/>
        </w:rPr>
        <w:t xml:space="preserve"> COMMONS-ORIENTED</w:t>
      </w:r>
    </w:p>
    <w:p w:rsidR="00C66B49" w:rsidRPr="00C66B49" w:rsidRDefault="00C66B49" w:rsidP="00C66B49">
      <w:pPr>
        <w:spacing w:after="0" w:line="240" w:lineRule="auto"/>
        <w:rPr>
          <w:sz w:val="20"/>
          <w:szCs w:val="20"/>
          <w:lang w:val="en-GB"/>
        </w:rPr>
      </w:pPr>
    </w:p>
    <w:p w:rsidR="00C66B49" w:rsidRDefault="00C66B49" w:rsidP="00C66B49">
      <w:pPr>
        <w:spacing w:after="0" w:line="240" w:lineRule="auto"/>
        <w:rPr>
          <w:b/>
          <w:sz w:val="20"/>
          <w:szCs w:val="20"/>
          <w:lang w:val="en-GB"/>
        </w:rPr>
      </w:pPr>
      <w:r w:rsidRPr="00C66B49">
        <w:rPr>
          <w:b/>
          <w:sz w:val="20"/>
          <w:szCs w:val="20"/>
          <w:lang w:val="en-GB"/>
        </w:rPr>
        <w:t xml:space="preserve">Ranking multi-dimensional statements (1 strongly disagree, </w:t>
      </w:r>
      <w:r w:rsidR="008F7979">
        <w:rPr>
          <w:b/>
          <w:sz w:val="20"/>
          <w:szCs w:val="20"/>
          <w:lang w:val="en-GB"/>
        </w:rPr>
        <w:t xml:space="preserve">2, disagree, 3 no position, 4 agree, </w:t>
      </w:r>
      <w:r w:rsidRPr="00C66B49">
        <w:rPr>
          <w:b/>
          <w:sz w:val="20"/>
          <w:szCs w:val="20"/>
          <w:lang w:val="en-GB"/>
        </w:rPr>
        <w:t xml:space="preserve">5 strongly agree)     </w:t>
      </w:r>
    </w:p>
    <w:p w:rsidR="008F7979" w:rsidRPr="00C66B49" w:rsidRDefault="008F7979" w:rsidP="008F7979">
      <w:pPr>
        <w:spacing w:after="0" w:line="240" w:lineRule="auto"/>
        <w:contextualSpacing/>
        <w:rPr>
          <w:sz w:val="20"/>
          <w:szCs w:val="20"/>
          <w:lang w:val="en-GB"/>
        </w:rPr>
      </w:pPr>
      <w:r>
        <w:rPr>
          <w:sz w:val="20"/>
          <w:szCs w:val="20"/>
          <w:lang w:val="en-GB"/>
        </w:rPr>
        <w:t>Qw12a</w:t>
      </w:r>
      <w:r>
        <w:rPr>
          <w:sz w:val="20"/>
          <w:szCs w:val="20"/>
          <w:lang w:val="en-GB"/>
        </w:rPr>
        <w:tab/>
      </w:r>
      <w:r w:rsidRPr="00C66B49">
        <w:rPr>
          <w:sz w:val="20"/>
          <w:szCs w:val="20"/>
          <w:lang w:val="en-GB"/>
        </w:rPr>
        <w:t>Food is a common good that shall be governed by citizens and being beneficial for all members of society</w:t>
      </w:r>
    </w:p>
    <w:p w:rsidR="008F7979" w:rsidRPr="00C66B49" w:rsidRDefault="008F7979" w:rsidP="008F7979">
      <w:pPr>
        <w:spacing w:after="0" w:line="240" w:lineRule="auto"/>
        <w:contextualSpacing/>
        <w:rPr>
          <w:sz w:val="20"/>
          <w:szCs w:val="20"/>
          <w:lang w:val="en-GB"/>
        </w:rPr>
      </w:pPr>
      <w:r>
        <w:rPr>
          <w:sz w:val="20"/>
          <w:szCs w:val="20"/>
          <w:lang w:val="en-GB"/>
        </w:rPr>
        <w:t>Qw12b</w:t>
      </w:r>
      <w:r>
        <w:rPr>
          <w:sz w:val="20"/>
          <w:szCs w:val="20"/>
          <w:lang w:val="en-GB"/>
        </w:rPr>
        <w:tab/>
      </w:r>
      <w:r w:rsidRPr="00C66B49">
        <w:rPr>
          <w:sz w:val="20"/>
          <w:szCs w:val="20"/>
          <w:lang w:val="en-GB"/>
        </w:rPr>
        <w:t>Every citizen should be entitled to get a minimum amount of food (or its money equivalent) to eat every day</w:t>
      </w:r>
    </w:p>
    <w:p w:rsidR="008F7979" w:rsidRPr="00C66B49" w:rsidRDefault="008F7979" w:rsidP="008F7979">
      <w:pPr>
        <w:spacing w:after="0" w:line="240" w:lineRule="auto"/>
        <w:contextualSpacing/>
        <w:rPr>
          <w:sz w:val="20"/>
          <w:szCs w:val="20"/>
          <w:lang w:val="en-GB"/>
        </w:rPr>
      </w:pPr>
      <w:r>
        <w:rPr>
          <w:sz w:val="20"/>
          <w:szCs w:val="20"/>
          <w:lang w:val="en-GB"/>
        </w:rPr>
        <w:t>Qw12c</w:t>
      </w:r>
      <w:r>
        <w:rPr>
          <w:sz w:val="20"/>
          <w:szCs w:val="20"/>
          <w:lang w:val="en-GB"/>
        </w:rPr>
        <w:tab/>
      </w:r>
      <w:r w:rsidRPr="00C66B49">
        <w:rPr>
          <w:sz w:val="20"/>
          <w:szCs w:val="20"/>
          <w:lang w:val="en-GB"/>
        </w:rPr>
        <w:t>The legal minimum wage should be always equal to the price of the Food Basket in every country</w:t>
      </w:r>
    </w:p>
    <w:p w:rsidR="008F7979" w:rsidRPr="00C66B49" w:rsidRDefault="008F7979" w:rsidP="008F7979">
      <w:pPr>
        <w:spacing w:after="0" w:line="240" w:lineRule="auto"/>
        <w:contextualSpacing/>
        <w:rPr>
          <w:sz w:val="20"/>
          <w:szCs w:val="20"/>
          <w:lang w:val="en-GB"/>
        </w:rPr>
      </w:pPr>
      <w:r>
        <w:rPr>
          <w:sz w:val="20"/>
          <w:szCs w:val="20"/>
          <w:lang w:val="en-GB"/>
        </w:rPr>
        <w:t>Qw12d</w:t>
      </w:r>
      <w:r>
        <w:rPr>
          <w:sz w:val="20"/>
          <w:szCs w:val="20"/>
          <w:lang w:val="en-GB"/>
        </w:rPr>
        <w:tab/>
      </w:r>
      <w:r w:rsidRPr="00C66B49">
        <w:rPr>
          <w:sz w:val="20"/>
          <w:szCs w:val="20"/>
          <w:lang w:val="en-GB"/>
        </w:rPr>
        <w:t>The financial speculation of food products should be banned by law</w:t>
      </w:r>
    </w:p>
    <w:p w:rsidR="008F7979" w:rsidRPr="00C66B49" w:rsidRDefault="008F7979" w:rsidP="008F7979">
      <w:pPr>
        <w:spacing w:after="0" w:line="240" w:lineRule="auto"/>
        <w:contextualSpacing/>
        <w:rPr>
          <w:sz w:val="20"/>
          <w:szCs w:val="20"/>
          <w:lang w:val="en-GB"/>
        </w:rPr>
      </w:pPr>
      <w:r>
        <w:rPr>
          <w:sz w:val="20"/>
          <w:szCs w:val="20"/>
          <w:lang w:val="en-GB"/>
        </w:rPr>
        <w:t>Qw12e</w:t>
      </w:r>
      <w:r>
        <w:rPr>
          <w:sz w:val="20"/>
          <w:szCs w:val="20"/>
          <w:lang w:val="en-GB"/>
        </w:rPr>
        <w:tab/>
      </w:r>
      <w:r w:rsidRPr="00C66B49">
        <w:rPr>
          <w:sz w:val="20"/>
          <w:szCs w:val="20"/>
          <w:lang w:val="en-GB"/>
        </w:rPr>
        <w:t>Free food programmes should be part of Universal Food Coverage to those that cannot afford it</w:t>
      </w:r>
    </w:p>
    <w:p w:rsidR="008F7979" w:rsidRPr="00C66B49" w:rsidRDefault="008F7979" w:rsidP="008F7979">
      <w:pPr>
        <w:spacing w:after="0" w:line="240" w:lineRule="auto"/>
        <w:contextualSpacing/>
        <w:rPr>
          <w:sz w:val="20"/>
          <w:szCs w:val="20"/>
          <w:lang w:val="en-GB"/>
        </w:rPr>
      </w:pPr>
      <w:r>
        <w:rPr>
          <w:sz w:val="20"/>
          <w:szCs w:val="20"/>
          <w:lang w:val="en-GB"/>
        </w:rPr>
        <w:t>Qw12f</w:t>
      </w:r>
      <w:r>
        <w:rPr>
          <w:sz w:val="20"/>
          <w:szCs w:val="20"/>
          <w:lang w:val="en-GB"/>
        </w:rPr>
        <w:tab/>
      </w:r>
      <w:r w:rsidRPr="00C66B49">
        <w:rPr>
          <w:sz w:val="20"/>
          <w:szCs w:val="20"/>
          <w:lang w:val="en-GB"/>
        </w:rPr>
        <w:t>Living organisms, such as seeds, animal breeds or genes shall not be patented by individuals or corporations</w:t>
      </w:r>
    </w:p>
    <w:p w:rsidR="005002A0" w:rsidRDefault="005002A0" w:rsidP="00C66B49">
      <w:pPr>
        <w:spacing w:after="0" w:line="240" w:lineRule="auto"/>
        <w:rPr>
          <w:b/>
          <w:sz w:val="20"/>
          <w:szCs w:val="20"/>
          <w:lang w:val="en-GB"/>
        </w:rPr>
      </w:pPr>
    </w:p>
    <w:p w:rsidR="00C66B49" w:rsidRPr="00C66B49" w:rsidRDefault="00C66B49" w:rsidP="00C66B49">
      <w:pPr>
        <w:spacing w:after="0" w:line="240" w:lineRule="auto"/>
        <w:rPr>
          <w:b/>
          <w:sz w:val="20"/>
          <w:szCs w:val="20"/>
          <w:lang w:val="en-GB"/>
        </w:rPr>
      </w:pPr>
      <w:r w:rsidRPr="00C66B49">
        <w:rPr>
          <w:b/>
          <w:sz w:val="20"/>
          <w:szCs w:val="20"/>
          <w:lang w:val="en-GB"/>
        </w:rPr>
        <w:t>Qw1</w:t>
      </w:r>
      <w:r w:rsidR="008F7979">
        <w:rPr>
          <w:b/>
          <w:sz w:val="20"/>
          <w:szCs w:val="20"/>
          <w:lang w:val="en-GB"/>
        </w:rPr>
        <w:t>3</w:t>
      </w:r>
      <w:r>
        <w:rPr>
          <w:b/>
          <w:sz w:val="20"/>
          <w:szCs w:val="20"/>
          <w:lang w:val="en-GB"/>
        </w:rPr>
        <w:tab/>
        <w:t>Preferred Food Policy Beliefs (Strongly and Agree</w:t>
      </w:r>
      <w:r w:rsidR="000650FC">
        <w:rPr>
          <w:b/>
          <w:sz w:val="20"/>
          <w:szCs w:val="20"/>
          <w:lang w:val="en-GB"/>
        </w:rPr>
        <w:t>, 4-5</w:t>
      </w:r>
      <w:r>
        <w:rPr>
          <w:b/>
          <w:sz w:val="20"/>
          <w:szCs w:val="20"/>
          <w:lang w:val="en-GB"/>
        </w:rPr>
        <w:t>)</w:t>
      </w:r>
      <w:r w:rsidRPr="00C66B49">
        <w:rPr>
          <w:b/>
          <w:sz w:val="20"/>
          <w:szCs w:val="20"/>
          <w:lang w:val="en-GB"/>
        </w:rPr>
        <w:t xml:space="preserve"> </w:t>
      </w:r>
    </w:p>
    <w:tbl>
      <w:tblPr>
        <w:tblStyle w:val="Grilledutableau"/>
        <w:tblW w:w="0" w:type="auto"/>
        <w:tblLook w:val="04A0" w:firstRow="1" w:lastRow="0" w:firstColumn="1" w:lastColumn="0" w:noHBand="0" w:noVBand="1"/>
      </w:tblPr>
      <w:tblGrid>
        <w:gridCol w:w="817"/>
        <w:gridCol w:w="7371"/>
        <w:gridCol w:w="1024"/>
      </w:tblGrid>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Qw13a</w:t>
            </w:r>
          </w:p>
        </w:tc>
        <w:tc>
          <w:tcPr>
            <w:tcW w:w="7371" w:type="dxa"/>
          </w:tcPr>
          <w:p w:rsidR="005002A0" w:rsidRPr="005002A0" w:rsidRDefault="005002A0" w:rsidP="005002A0">
            <w:pPr>
              <w:contextualSpacing/>
              <w:rPr>
                <w:sz w:val="20"/>
                <w:szCs w:val="20"/>
                <w:lang w:val="en-GB"/>
              </w:rPr>
            </w:pPr>
            <w:r w:rsidRPr="005002A0">
              <w:rPr>
                <w:sz w:val="20"/>
                <w:szCs w:val="20"/>
                <w:lang w:val="en-GB"/>
              </w:rPr>
              <w:t>Food is a common good that shall be governed by citizens and being beneficial for all members of society</w:t>
            </w:r>
          </w:p>
        </w:tc>
        <w:tc>
          <w:tcPr>
            <w:tcW w:w="1024" w:type="dxa"/>
          </w:tcPr>
          <w:p w:rsidR="005002A0" w:rsidRPr="005002A0" w:rsidRDefault="005002A0" w:rsidP="005002A0">
            <w:pPr>
              <w:contextualSpacing/>
              <w:rPr>
                <w:sz w:val="20"/>
                <w:szCs w:val="20"/>
                <w:lang w:val="en-GB"/>
              </w:rPr>
            </w:pPr>
            <w:r>
              <w:rPr>
                <w:sz w:val="20"/>
                <w:szCs w:val="20"/>
                <w:lang w:val="en-GB"/>
              </w:rPr>
              <w:t>85.3%</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Qw13b</w:t>
            </w:r>
          </w:p>
        </w:tc>
        <w:tc>
          <w:tcPr>
            <w:tcW w:w="7371" w:type="dxa"/>
          </w:tcPr>
          <w:p w:rsidR="005002A0" w:rsidRPr="005002A0" w:rsidRDefault="005002A0" w:rsidP="005002A0">
            <w:pPr>
              <w:contextualSpacing/>
              <w:rPr>
                <w:sz w:val="20"/>
                <w:szCs w:val="20"/>
                <w:lang w:val="en-GB"/>
              </w:rPr>
            </w:pPr>
            <w:r w:rsidRPr="005002A0">
              <w:rPr>
                <w:sz w:val="20"/>
                <w:szCs w:val="20"/>
                <w:lang w:val="en-GB"/>
              </w:rPr>
              <w:t>Every citizen should be entitled to get a minimum amount of food (or its money equivalent) to eat every day</w:t>
            </w:r>
          </w:p>
        </w:tc>
        <w:tc>
          <w:tcPr>
            <w:tcW w:w="1024" w:type="dxa"/>
          </w:tcPr>
          <w:p w:rsidR="005002A0" w:rsidRPr="005002A0" w:rsidRDefault="005002A0" w:rsidP="005002A0">
            <w:pPr>
              <w:contextualSpacing/>
              <w:rPr>
                <w:sz w:val="20"/>
                <w:szCs w:val="20"/>
                <w:lang w:val="en-GB"/>
              </w:rPr>
            </w:pPr>
            <w:r>
              <w:rPr>
                <w:sz w:val="20"/>
                <w:szCs w:val="20"/>
                <w:lang w:val="en-GB"/>
              </w:rPr>
              <w:t>94.7%</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Qw13c</w:t>
            </w:r>
          </w:p>
        </w:tc>
        <w:tc>
          <w:tcPr>
            <w:tcW w:w="7371" w:type="dxa"/>
          </w:tcPr>
          <w:p w:rsidR="005002A0" w:rsidRPr="005002A0" w:rsidRDefault="005002A0" w:rsidP="005002A0">
            <w:pPr>
              <w:contextualSpacing/>
              <w:rPr>
                <w:sz w:val="20"/>
                <w:szCs w:val="20"/>
                <w:lang w:val="en-GB"/>
              </w:rPr>
            </w:pPr>
            <w:r w:rsidRPr="005002A0">
              <w:rPr>
                <w:sz w:val="20"/>
                <w:szCs w:val="20"/>
                <w:lang w:val="en-GB"/>
              </w:rPr>
              <w:t>The legal minimum wage should be always equal to the price of the Food Basket in every country</w:t>
            </w:r>
          </w:p>
        </w:tc>
        <w:tc>
          <w:tcPr>
            <w:tcW w:w="1024" w:type="dxa"/>
          </w:tcPr>
          <w:p w:rsidR="005002A0" w:rsidRPr="005002A0" w:rsidRDefault="005002A0" w:rsidP="005002A0">
            <w:pPr>
              <w:contextualSpacing/>
              <w:rPr>
                <w:sz w:val="20"/>
                <w:szCs w:val="20"/>
                <w:lang w:val="en-GB"/>
              </w:rPr>
            </w:pPr>
            <w:r>
              <w:rPr>
                <w:sz w:val="20"/>
                <w:szCs w:val="20"/>
                <w:lang w:val="en-GB"/>
              </w:rPr>
              <w:t>57.9%</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Qw13d</w:t>
            </w:r>
          </w:p>
        </w:tc>
        <w:tc>
          <w:tcPr>
            <w:tcW w:w="7371" w:type="dxa"/>
          </w:tcPr>
          <w:p w:rsidR="005002A0" w:rsidRPr="005002A0" w:rsidRDefault="005002A0" w:rsidP="005002A0">
            <w:pPr>
              <w:contextualSpacing/>
              <w:rPr>
                <w:sz w:val="20"/>
                <w:szCs w:val="20"/>
                <w:lang w:val="en-GB"/>
              </w:rPr>
            </w:pPr>
            <w:r w:rsidRPr="005002A0">
              <w:rPr>
                <w:sz w:val="20"/>
                <w:szCs w:val="20"/>
                <w:lang w:val="en-GB"/>
              </w:rPr>
              <w:t>The financial speculation of food products should be banned by law</w:t>
            </w:r>
          </w:p>
        </w:tc>
        <w:tc>
          <w:tcPr>
            <w:tcW w:w="1024" w:type="dxa"/>
          </w:tcPr>
          <w:p w:rsidR="005002A0" w:rsidRPr="005002A0" w:rsidRDefault="005002A0" w:rsidP="005002A0">
            <w:pPr>
              <w:contextualSpacing/>
              <w:rPr>
                <w:sz w:val="20"/>
                <w:szCs w:val="20"/>
                <w:lang w:val="en-GB"/>
              </w:rPr>
            </w:pPr>
            <w:r>
              <w:rPr>
                <w:sz w:val="20"/>
                <w:szCs w:val="20"/>
                <w:lang w:val="en-GB"/>
              </w:rPr>
              <w:t>76.8%</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Qw13e</w:t>
            </w:r>
          </w:p>
        </w:tc>
        <w:tc>
          <w:tcPr>
            <w:tcW w:w="7371" w:type="dxa"/>
          </w:tcPr>
          <w:p w:rsidR="005002A0" w:rsidRPr="005002A0" w:rsidRDefault="005002A0" w:rsidP="005002A0">
            <w:pPr>
              <w:contextualSpacing/>
              <w:rPr>
                <w:sz w:val="20"/>
                <w:szCs w:val="20"/>
                <w:lang w:val="en-GB"/>
              </w:rPr>
            </w:pPr>
            <w:r w:rsidRPr="005002A0">
              <w:rPr>
                <w:sz w:val="20"/>
                <w:szCs w:val="20"/>
                <w:lang w:val="en-GB"/>
              </w:rPr>
              <w:t>Free food programmes should be part of Universal Food Coverage to those that cannot afford it</w:t>
            </w:r>
          </w:p>
        </w:tc>
        <w:tc>
          <w:tcPr>
            <w:tcW w:w="1024" w:type="dxa"/>
          </w:tcPr>
          <w:p w:rsidR="005002A0" w:rsidRPr="005002A0" w:rsidRDefault="005002A0" w:rsidP="005002A0">
            <w:pPr>
              <w:contextualSpacing/>
              <w:rPr>
                <w:sz w:val="20"/>
                <w:szCs w:val="20"/>
                <w:lang w:val="en-GB"/>
              </w:rPr>
            </w:pPr>
            <w:r>
              <w:rPr>
                <w:sz w:val="20"/>
                <w:szCs w:val="20"/>
                <w:lang w:val="en-GB"/>
              </w:rPr>
              <w:t>76.8%</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Qw13f</w:t>
            </w:r>
          </w:p>
        </w:tc>
        <w:tc>
          <w:tcPr>
            <w:tcW w:w="7371" w:type="dxa"/>
          </w:tcPr>
          <w:p w:rsidR="005002A0" w:rsidRPr="005002A0" w:rsidRDefault="005002A0" w:rsidP="005002A0">
            <w:pPr>
              <w:contextualSpacing/>
              <w:rPr>
                <w:sz w:val="20"/>
                <w:szCs w:val="20"/>
                <w:lang w:val="en-GB"/>
              </w:rPr>
            </w:pPr>
            <w:r w:rsidRPr="005002A0">
              <w:rPr>
                <w:sz w:val="20"/>
                <w:szCs w:val="20"/>
                <w:lang w:val="en-GB"/>
              </w:rPr>
              <w:t>Living organisms, such as seeds, animal breeds or genes shall not be patented by individuals or corporations</w:t>
            </w:r>
          </w:p>
        </w:tc>
        <w:tc>
          <w:tcPr>
            <w:tcW w:w="1024" w:type="dxa"/>
          </w:tcPr>
          <w:p w:rsidR="005002A0" w:rsidRPr="005002A0" w:rsidRDefault="005002A0" w:rsidP="005002A0">
            <w:pPr>
              <w:contextualSpacing/>
              <w:rPr>
                <w:sz w:val="20"/>
                <w:szCs w:val="20"/>
                <w:lang w:val="en-GB"/>
              </w:rPr>
            </w:pPr>
            <w:r>
              <w:rPr>
                <w:sz w:val="20"/>
                <w:szCs w:val="20"/>
                <w:lang w:val="en-GB"/>
              </w:rPr>
              <w:t>81%</w:t>
            </w:r>
          </w:p>
        </w:tc>
      </w:tr>
    </w:tbl>
    <w:p w:rsidR="00C66B49" w:rsidRDefault="00C66B49" w:rsidP="00C66B49">
      <w:pPr>
        <w:spacing w:after="0" w:line="240" w:lineRule="auto"/>
        <w:rPr>
          <w:sz w:val="20"/>
          <w:szCs w:val="20"/>
          <w:lang w:val="en-GB"/>
        </w:rPr>
      </w:pPr>
    </w:p>
    <w:p w:rsidR="00C66B49" w:rsidRPr="00C66B49" w:rsidRDefault="00C66B49" w:rsidP="00C66B49">
      <w:pPr>
        <w:spacing w:after="0" w:line="240" w:lineRule="auto"/>
        <w:rPr>
          <w:b/>
          <w:sz w:val="20"/>
          <w:szCs w:val="20"/>
          <w:lang w:val="en-GB"/>
        </w:rPr>
      </w:pPr>
      <w:r w:rsidRPr="00C66B49">
        <w:rPr>
          <w:b/>
          <w:sz w:val="20"/>
          <w:szCs w:val="20"/>
          <w:lang w:val="en-GB"/>
        </w:rPr>
        <w:t>Qw1</w:t>
      </w:r>
      <w:r w:rsidR="008F7979">
        <w:rPr>
          <w:b/>
          <w:sz w:val="20"/>
          <w:szCs w:val="20"/>
          <w:lang w:val="en-GB"/>
        </w:rPr>
        <w:t>4</w:t>
      </w:r>
      <w:r w:rsidRPr="00C66B49">
        <w:rPr>
          <w:b/>
          <w:sz w:val="20"/>
          <w:szCs w:val="20"/>
          <w:lang w:val="en-GB"/>
        </w:rPr>
        <w:tab/>
        <w:t>Opposed Food Policy Beliefs (Strongly and Disagree</w:t>
      </w:r>
      <w:r w:rsidR="005002A0">
        <w:rPr>
          <w:b/>
          <w:sz w:val="20"/>
          <w:szCs w:val="20"/>
          <w:lang w:val="en-GB"/>
        </w:rPr>
        <w:t>, 1-2</w:t>
      </w:r>
      <w:r w:rsidRPr="00C66B49">
        <w:rPr>
          <w:b/>
          <w:sz w:val="20"/>
          <w:szCs w:val="20"/>
          <w:lang w:val="en-GB"/>
        </w:rPr>
        <w:t>)</w:t>
      </w:r>
    </w:p>
    <w:tbl>
      <w:tblPr>
        <w:tblStyle w:val="Grilledutableau"/>
        <w:tblW w:w="0" w:type="auto"/>
        <w:tblLook w:val="04A0" w:firstRow="1" w:lastRow="0" w:firstColumn="1" w:lastColumn="0" w:noHBand="0" w:noVBand="1"/>
      </w:tblPr>
      <w:tblGrid>
        <w:gridCol w:w="817"/>
        <w:gridCol w:w="7371"/>
        <w:gridCol w:w="1024"/>
      </w:tblGrid>
      <w:tr w:rsidR="005002A0" w:rsidRPr="005002A0" w:rsidTr="005002A0">
        <w:tc>
          <w:tcPr>
            <w:tcW w:w="817" w:type="dxa"/>
          </w:tcPr>
          <w:p w:rsidR="005002A0" w:rsidRPr="005002A0" w:rsidRDefault="005002A0" w:rsidP="005002A0">
            <w:pPr>
              <w:rPr>
                <w:sz w:val="20"/>
                <w:szCs w:val="20"/>
                <w:lang w:val="en-GB"/>
              </w:rPr>
            </w:pPr>
            <w:r w:rsidRPr="005002A0">
              <w:rPr>
                <w:sz w:val="20"/>
                <w:szCs w:val="20"/>
                <w:lang w:val="en-GB"/>
              </w:rPr>
              <w:t>Qw14a</w:t>
            </w:r>
          </w:p>
        </w:tc>
        <w:tc>
          <w:tcPr>
            <w:tcW w:w="7371" w:type="dxa"/>
          </w:tcPr>
          <w:p w:rsidR="005002A0" w:rsidRPr="005002A0" w:rsidRDefault="005002A0" w:rsidP="005002A0">
            <w:pPr>
              <w:rPr>
                <w:sz w:val="20"/>
                <w:szCs w:val="20"/>
                <w:lang w:val="en-GB"/>
              </w:rPr>
            </w:pPr>
            <w:r w:rsidRPr="005002A0">
              <w:rPr>
                <w:sz w:val="20"/>
                <w:szCs w:val="20"/>
                <w:lang w:val="en-GB"/>
              </w:rPr>
              <w:t>Food is a common good that shall be governed by citizens and being beneficial for all members of society</w:t>
            </w:r>
          </w:p>
        </w:tc>
        <w:tc>
          <w:tcPr>
            <w:tcW w:w="1024" w:type="dxa"/>
          </w:tcPr>
          <w:p w:rsidR="005002A0" w:rsidRPr="005002A0" w:rsidRDefault="005002A0" w:rsidP="005002A0">
            <w:pPr>
              <w:rPr>
                <w:sz w:val="20"/>
                <w:szCs w:val="20"/>
                <w:lang w:val="en-GB"/>
              </w:rPr>
            </w:pPr>
            <w:r>
              <w:rPr>
                <w:sz w:val="20"/>
                <w:szCs w:val="20"/>
                <w:lang w:val="en-GB"/>
              </w:rPr>
              <w:t>4.2%</w:t>
            </w:r>
          </w:p>
        </w:tc>
      </w:tr>
      <w:tr w:rsidR="005002A0" w:rsidRPr="005002A0" w:rsidTr="005002A0">
        <w:tc>
          <w:tcPr>
            <w:tcW w:w="817" w:type="dxa"/>
          </w:tcPr>
          <w:p w:rsidR="005002A0" w:rsidRPr="005002A0" w:rsidRDefault="005002A0" w:rsidP="005002A0">
            <w:pPr>
              <w:rPr>
                <w:sz w:val="20"/>
                <w:szCs w:val="20"/>
                <w:lang w:val="en-GB"/>
              </w:rPr>
            </w:pPr>
            <w:r w:rsidRPr="005002A0">
              <w:rPr>
                <w:sz w:val="20"/>
                <w:szCs w:val="20"/>
                <w:lang w:val="en-GB"/>
              </w:rPr>
              <w:t>Qw14b</w:t>
            </w:r>
          </w:p>
        </w:tc>
        <w:tc>
          <w:tcPr>
            <w:tcW w:w="7371" w:type="dxa"/>
          </w:tcPr>
          <w:p w:rsidR="005002A0" w:rsidRPr="005002A0" w:rsidRDefault="005002A0" w:rsidP="005002A0">
            <w:pPr>
              <w:rPr>
                <w:sz w:val="20"/>
                <w:szCs w:val="20"/>
                <w:lang w:val="en-GB"/>
              </w:rPr>
            </w:pPr>
            <w:r w:rsidRPr="005002A0">
              <w:rPr>
                <w:sz w:val="20"/>
                <w:szCs w:val="20"/>
                <w:lang w:val="en-GB"/>
              </w:rPr>
              <w:t>Every citizen should be entitled to get a minimum amount of food (or its money equivalent) to eat every day</w:t>
            </w:r>
          </w:p>
        </w:tc>
        <w:tc>
          <w:tcPr>
            <w:tcW w:w="1024" w:type="dxa"/>
          </w:tcPr>
          <w:p w:rsidR="005002A0" w:rsidRPr="005002A0" w:rsidRDefault="005002A0" w:rsidP="005002A0">
            <w:pPr>
              <w:rPr>
                <w:sz w:val="20"/>
                <w:szCs w:val="20"/>
                <w:lang w:val="en-GB"/>
              </w:rPr>
            </w:pPr>
            <w:r>
              <w:rPr>
                <w:sz w:val="20"/>
                <w:szCs w:val="20"/>
                <w:lang w:val="en-GB"/>
              </w:rPr>
              <w:t>4.2%</w:t>
            </w:r>
          </w:p>
        </w:tc>
      </w:tr>
      <w:tr w:rsidR="005002A0" w:rsidRPr="005002A0" w:rsidTr="005002A0">
        <w:tc>
          <w:tcPr>
            <w:tcW w:w="817" w:type="dxa"/>
          </w:tcPr>
          <w:p w:rsidR="005002A0" w:rsidRPr="005002A0" w:rsidRDefault="005002A0" w:rsidP="005002A0">
            <w:pPr>
              <w:rPr>
                <w:sz w:val="20"/>
                <w:szCs w:val="20"/>
                <w:lang w:val="en-GB"/>
              </w:rPr>
            </w:pPr>
            <w:r w:rsidRPr="005002A0">
              <w:rPr>
                <w:sz w:val="20"/>
                <w:szCs w:val="20"/>
                <w:lang w:val="en-GB"/>
              </w:rPr>
              <w:t>Qw14c</w:t>
            </w:r>
          </w:p>
        </w:tc>
        <w:tc>
          <w:tcPr>
            <w:tcW w:w="7371" w:type="dxa"/>
          </w:tcPr>
          <w:p w:rsidR="005002A0" w:rsidRPr="005002A0" w:rsidRDefault="005002A0" w:rsidP="005002A0">
            <w:pPr>
              <w:rPr>
                <w:sz w:val="20"/>
                <w:szCs w:val="20"/>
                <w:lang w:val="en-GB"/>
              </w:rPr>
            </w:pPr>
            <w:r w:rsidRPr="005002A0">
              <w:rPr>
                <w:sz w:val="20"/>
                <w:szCs w:val="20"/>
                <w:lang w:val="en-GB"/>
              </w:rPr>
              <w:t>The legal minimum wage should be always equal to the price of the Food Basket in every country</w:t>
            </w:r>
          </w:p>
        </w:tc>
        <w:tc>
          <w:tcPr>
            <w:tcW w:w="1024" w:type="dxa"/>
          </w:tcPr>
          <w:p w:rsidR="005002A0" w:rsidRPr="005002A0" w:rsidRDefault="005002A0" w:rsidP="005002A0">
            <w:pPr>
              <w:rPr>
                <w:sz w:val="20"/>
                <w:szCs w:val="20"/>
                <w:lang w:val="en-GB"/>
              </w:rPr>
            </w:pPr>
            <w:r>
              <w:rPr>
                <w:sz w:val="20"/>
                <w:szCs w:val="20"/>
                <w:lang w:val="en-GB"/>
              </w:rPr>
              <w:t>23.2%</w:t>
            </w:r>
          </w:p>
        </w:tc>
      </w:tr>
      <w:tr w:rsidR="005002A0" w:rsidRPr="005002A0" w:rsidTr="005002A0">
        <w:tc>
          <w:tcPr>
            <w:tcW w:w="817" w:type="dxa"/>
          </w:tcPr>
          <w:p w:rsidR="005002A0" w:rsidRPr="005002A0" w:rsidRDefault="005002A0" w:rsidP="005002A0">
            <w:pPr>
              <w:rPr>
                <w:sz w:val="20"/>
                <w:szCs w:val="20"/>
                <w:lang w:val="en-GB"/>
              </w:rPr>
            </w:pPr>
            <w:r w:rsidRPr="005002A0">
              <w:rPr>
                <w:sz w:val="20"/>
                <w:szCs w:val="20"/>
                <w:lang w:val="en-GB"/>
              </w:rPr>
              <w:t>Qw14d</w:t>
            </w:r>
          </w:p>
        </w:tc>
        <w:tc>
          <w:tcPr>
            <w:tcW w:w="7371" w:type="dxa"/>
          </w:tcPr>
          <w:p w:rsidR="005002A0" w:rsidRPr="005002A0" w:rsidRDefault="005002A0" w:rsidP="005002A0">
            <w:pPr>
              <w:rPr>
                <w:sz w:val="20"/>
                <w:szCs w:val="20"/>
                <w:lang w:val="en-GB"/>
              </w:rPr>
            </w:pPr>
            <w:r w:rsidRPr="005002A0">
              <w:rPr>
                <w:sz w:val="20"/>
                <w:szCs w:val="20"/>
                <w:lang w:val="en-GB"/>
              </w:rPr>
              <w:t>The financial speculation of food products should be banned by law</w:t>
            </w:r>
          </w:p>
        </w:tc>
        <w:tc>
          <w:tcPr>
            <w:tcW w:w="1024" w:type="dxa"/>
          </w:tcPr>
          <w:p w:rsidR="005002A0" w:rsidRPr="005002A0" w:rsidRDefault="005002A0" w:rsidP="005002A0">
            <w:pPr>
              <w:rPr>
                <w:sz w:val="20"/>
                <w:szCs w:val="20"/>
                <w:lang w:val="en-GB"/>
              </w:rPr>
            </w:pPr>
            <w:r>
              <w:rPr>
                <w:sz w:val="20"/>
                <w:szCs w:val="20"/>
                <w:lang w:val="en-GB"/>
              </w:rPr>
              <w:t>5.3%</w:t>
            </w:r>
          </w:p>
        </w:tc>
      </w:tr>
      <w:tr w:rsidR="005002A0" w:rsidRPr="005002A0" w:rsidTr="005002A0">
        <w:tc>
          <w:tcPr>
            <w:tcW w:w="817" w:type="dxa"/>
          </w:tcPr>
          <w:p w:rsidR="005002A0" w:rsidRPr="005002A0" w:rsidRDefault="005002A0" w:rsidP="005002A0">
            <w:pPr>
              <w:rPr>
                <w:sz w:val="20"/>
                <w:szCs w:val="20"/>
                <w:lang w:val="en-GB"/>
              </w:rPr>
            </w:pPr>
            <w:r w:rsidRPr="005002A0">
              <w:rPr>
                <w:sz w:val="20"/>
                <w:szCs w:val="20"/>
                <w:lang w:val="en-GB"/>
              </w:rPr>
              <w:t>Qw14e</w:t>
            </w:r>
          </w:p>
        </w:tc>
        <w:tc>
          <w:tcPr>
            <w:tcW w:w="7371" w:type="dxa"/>
          </w:tcPr>
          <w:p w:rsidR="005002A0" w:rsidRPr="005002A0" w:rsidRDefault="005002A0" w:rsidP="005002A0">
            <w:pPr>
              <w:rPr>
                <w:sz w:val="20"/>
                <w:szCs w:val="20"/>
                <w:lang w:val="en-GB"/>
              </w:rPr>
            </w:pPr>
            <w:r w:rsidRPr="005002A0">
              <w:rPr>
                <w:sz w:val="20"/>
                <w:szCs w:val="20"/>
                <w:lang w:val="en-GB"/>
              </w:rPr>
              <w:t>Free food programmes should be part of Universal Food Coverage to those that cannot afford it</w:t>
            </w:r>
          </w:p>
        </w:tc>
        <w:tc>
          <w:tcPr>
            <w:tcW w:w="1024" w:type="dxa"/>
          </w:tcPr>
          <w:p w:rsidR="005002A0" w:rsidRPr="005002A0" w:rsidRDefault="005002A0" w:rsidP="005002A0">
            <w:pPr>
              <w:rPr>
                <w:sz w:val="20"/>
                <w:szCs w:val="20"/>
                <w:lang w:val="en-GB"/>
              </w:rPr>
            </w:pPr>
            <w:r>
              <w:rPr>
                <w:sz w:val="20"/>
                <w:szCs w:val="20"/>
                <w:lang w:val="en-GB"/>
              </w:rPr>
              <w:t>7.4%</w:t>
            </w:r>
          </w:p>
        </w:tc>
      </w:tr>
      <w:tr w:rsidR="005002A0" w:rsidRPr="005002A0" w:rsidTr="005002A0">
        <w:tc>
          <w:tcPr>
            <w:tcW w:w="817" w:type="dxa"/>
          </w:tcPr>
          <w:p w:rsidR="005002A0" w:rsidRPr="005002A0" w:rsidRDefault="005002A0" w:rsidP="005002A0">
            <w:pPr>
              <w:rPr>
                <w:sz w:val="20"/>
                <w:szCs w:val="20"/>
                <w:lang w:val="en-GB"/>
              </w:rPr>
            </w:pPr>
            <w:r w:rsidRPr="005002A0">
              <w:rPr>
                <w:sz w:val="20"/>
                <w:szCs w:val="20"/>
                <w:lang w:val="en-GB"/>
              </w:rPr>
              <w:t>Qw14f</w:t>
            </w:r>
          </w:p>
        </w:tc>
        <w:tc>
          <w:tcPr>
            <w:tcW w:w="7371" w:type="dxa"/>
          </w:tcPr>
          <w:p w:rsidR="005002A0" w:rsidRPr="005002A0" w:rsidRDefault="005002A0" w:rsidP="005002A0">
            <w:pPr>
              <w:rPr>
                <w:sz w:val="20"/>
                <w:szCs w:val="20"/>
                <w:lang w:val="en-GB"/>
              </w:rPr>
            </w:pPr>
            <w:r w:rsidRPr="005002A0">
              <w:rPr>
                <w:sz w:val="20"/>
                <w:szCs w:val="20"/>
                <w:lang w:val="en-GB"/>
              </w:rPr>
              <w:t>Living organisms, such as seeds, animal breeds or genes shall not be patented by individuals or corporations</w:t>
            </w:r>
          </w:p>
        </w:tc>
        <w:tc>
          <w:tcPr>
            <w:tcW w:w="1024" w:type="dxa"/>
          </w:tcPr>
          <w:p w:rsidR="005002A0" w:rsidRPr="005002A0" w:rsidRDefault="005002A0" w:rsidP="005002A0">
            <w:pPr>
              <w:rPr>
                <w:sz w:val="20"/>
                <w:szCs w:val="20"/>
                <w:lang w:val="en-GB"/>
              </w:rPr>
            </w:pPr>
            <w:r>
              <w:rPr>
                <w:sz w:val="20"/>
                <w:szCs w:val="20"/>
                <w:lang w:val="en-GB"/>
              </w:rPr>
              <w:t>9.5%</w:t>
            </w:r>
          </w:p>
        </w:tc>
      </w:tr>
    </w:tbl>
    <w:p w:rsidR="005002A0" w:rsidRDefault="005002A0" w:rsidP="00C66B49">
      <w:pPr>
        <w:spacing w:after="0" w:line="240" w:lineRule="auto"/>
        <w:rPr>
          <w:sz w:val="20"/>
          <w:szCs w:val="20"/>
          <w:lang w:val="en-GB"/>
        </w:rPr>
      </w:pPr>
    </w:p>
    <w:p w:rsidR="004104D8" w:rsidRPr="00C66B49" w:rsidRDefault="004104D8" w:rsidP="00C66B49">
      <w:pPr>
        <w:spacing w:after="0" w:line="240" w:lineRule="auto"/>
        <w:rPr>
          <w:sz w:val="20"/>
          <w:szCs w:val="20"/>
          <w:lang w:val="en-GB"/>
        </w:rPr>
      </w:pPr>
    </w:p>
    <w:p w:rsidR="00C66B49" w:rsidRDefault="00C66B49" w:rsidP="00C66B49">
      <w:pPr>
        <w:pBdr>
          <w:top w:val="single" w:sz="4" w:space="1" w:color="auto"/>
          <w:bottom w:val="single" w:sz="4" w:space="1" w:color="auto"/>
        </w:pBdr>
        <w:spacing w:after="0" w:line="240" w:lineRule="auto"/>
        <w:rPr>
          <w:sz w:val="32"/>
          <w:szCs w:val="32"/>
          <w:lang w:val="en-GB"/>
        </w:rPr>
      </w:pPr>
      <w:r>
        <w:rPr>
          <w:sz w:val="32"/>
          <w:szCs w:val="32"/>
          <w:lang w:val="en-GB"/>
        </w:rPr>
        <w:t>D</w:t>
      </w:r>
      <w:r w:rsidR="00015788">
        <w:rPr>
          <w:sz w:val="32"/>
          <w:szCs w:val="32"/>
          <w:lang w:val="en-GB"/>
        </w:rPr>
        <w:t>.- SELECTED</w:t>
      </w:r>
      <w:r>
        <w:rPr>
          <w:sz w:val="32"/>
          <w:szCs w:val="32"/>
          <w:lang w:val="en-GB"/>
        </w:rPr>
        <w:t xml:space="preserve"> FOOD POLICY BELIEFS </w:t>
      </w:r>
    </w:p>
    <w:p w:rsidR="00C66B49" w:rsidRPr="001A193B" w:rsidRDefault="00C66B49" w:rsidP="00C66B49">
      <w:pPr>
        <w:pBdr>
          <w:top w:val="single" w:sz="4" w:space="1" w:color="auto"/>
          <w:bottom w:val="single" w:sz="4" w:space="1" w:color="auto"/>
        </w:pBdr>
        <w:spacing w:after="0" w:line="240" w:lineRule="auto"/>
        <w:rPr>
          <w:sz w:val="32"/>
          <w:szCs w:val="32"/>
          <w:lang w:val="en-GB"/>
        </w:rPr>
      </w:pPr>
      <w:r>
        <w:rPr>
          <w:sz w:val="32"/>
          <w:szCs w:val="32"/>
          <w:lang w:val="en-GB"/>
        </w:rPr>
        <w:t>(MARKET-ORIENTED vs COMMONS-ORIENTED)</w:t>
      </w:r>
    </w:p>
    <w:p w:rsidR="00C66B49" w:rsidRPr="00C66B49" w:rsidRDefault="00C66B49" w:rsidP="00C66B49">
      <w:pPr>
        <w:spacing w:after="0" w:line="240" w:lineRule="auto"/>
        <w:rPr>
          <w:sz w:val="20"/>
          <w:szCs w:val="20"/>
          <w:lang w:val="en-GB"/>
        </w:rPr>
      </w:pPr>
    </w:p>
    <w:p w:rsidR="00C66B49" w:rsidRPr="00C66B49" w:rsidRDefault="008F7979" w:rsidP="00C66B49">
      <w:pPr>
        <w:spacing w:after="0" w:line="240" w:lineRule="auto"/>
        <w:rPr>
          <w:b/>
          <w:sz w:val="20"/>
          <w:szCs w:val="20"/>
          <w:lang w:val="en-GB"/>
        </w:rPr>
      </w:pPr>
      <w:r>
        <w:rPr>
          <w:b/>
          <w:sz w:val="20"/>
          <w:szCs w:val="20"/>
          <w:lang w:val="en-GB"/>
        </w:rPr>
        <w:t>Qw15</w:t>
      </w:r>
      <w:r w:rsidR="00C66B49" w:rsidRPr="00C66B49">
        <w:rPr>
          <w:b/>
          <w:sz w:val="20"/>
          <w:szCs w:val="20"/>
          <w:lang w:val="en-GB"/>
        </w:rPr>
        <w:tab/>
      </w:r>
      <w:r>
        <w:rPr>
          <w:b/>
          <w:sz w:val="20"/>
          <w:szCs w:val="20"/>
          <w:lang w:val="en-GB"/>
        </w:rPr>
        <w:t xml:space="preserve">Rank the three </w:t>
      </w:r>
      <w:r w:rsidR="00C66B49" w:rsidRPr="008F7979">
        <w:rPr>
          <w:b/>
          <w:sz w:val="20"/>
          <w:szCs w:val="20"/>
          <w:lang w:val="en-GB"/>
        </w:rPr>
        <w:t>Food Policy Beliefs</w:t>
      </w:r>
      <w:r>
        <w:rPr>
          <w:b/>
          <w:sz w:val="20"/>
          <w:szCs w:val="20"/>
          <w:lang w:val="en-GB"/>
        </w:rPr>
        <w:t xml:space="preserve"> you agree the most (1,2,3)</w:t>
      </w:r>
      <w:r w:rsidR="00C66B49" w:rsidRPr="00C66B49">
        <w:rPr>
          <w:b/>
          <w:sz w:val="20"/>
          <w:szCs w:val="20"/>
          <w:lang w:val="en-GB"/>
        </w:rPr>
        <w:tab/>
      </w:r>
      <w:r w:rsidR="00C66B49" w:rsidRPr="00C66B49">
        <w:rPr>
          <w:b/>
          <w:sz w:val="20"/>
          <w:szCs w:val="20"/>
          <w:lang w:val="en-GB"/>
        </w:rPr>
        <w:tab/>
      </w:r>
      <w:r w:rsidR="00C66B49" w:rsidRPr="00C66B49">
        <w:rPr>
          <w:b/>
          <w:sz w:val="20"/>
          <w:szCs w:val="20"/>
          <w:lang w:val="en-GB"/>
        </w:rPr>
        <w:tab/>
      </w:r>
      <w:r w:rsidR="00C66B49" w:rsidRPr="00C66B49">
        <w:rPr>
          <w:b/>
          <w:sz w:val="20"/>
          <w:szCs w:val="20"/>
          <w:lang w:val="en-GB"/>
        </w:rPr>
        <w:tab/>
      </w:r>
    </w:p>
    <w:p w:rsidR="00C66B49" w:rsidRPr="00C66B49" w:rsidRDefault="008F7979" w:rsidP="00C66B49">
      <w:pPr>
        <w:spacing w:after="0" w:line="240" w:lineRule="auto"/>
        <w:contextualSpacing/>
        <w:rPr>
          <w:sz w:val="20"/>
          <w:szCs w:val="20"/>
          <w:lang w:val="en-GB"/>
        </w:rPr>
      </w:pPr>
      <w:r>
        <w:rPr>
          <w:sz w:val="20"/>
          <w:szCs w:val="20"/>
          <w:lang w:val="en-GB"/>
        </w:rPr>
        <w:t>Qw15a</w:t>
      </w:r>
      <w:r>
        <w:rPr>
          <w:sz w:val="20"/>
          <w:szCs w:val="20"/>
          <w:lang w:val="en-GB"/>
        </w:rPr>
        <w:tab/>
      </w:r>
      <w:r w:rsidR="00C66B49" w:rsidRPr="00C66B49">
        <w:rPr>
          <w:sz w:val="20"/>
          <w:szCs w:val="20"/>
          <w:lang w:val="en-GB"/>
        </w:rPr>
        <w:t>Food can be at the same time a private good and an essential resource for our survival and identity</w:t>
      </w:r>
    </w:p>
    <w:p w:rsidR="00C66B49" w:rsidRPr="00C66B49" w:rsidRDefault="008F7979" w:rsidP="00C66B49">
      <w:pPr>
        <w:spacing w:after="0" w:line="240" w:lineRule="auto"/>
        <w:contextualSpacing/>
        <w:rPr>
          <w:sz w:val="20"/>
          <w:szCs w:val="20"/>
          <w:lang w:val="en-GB"/>
        </w:rPr>
      </w:pPr>
      <w:r>
        <w:rPr>
          <w:sz w:val="20"/>
          <w:szCs w:val="20"/>
          <w:lang w:val="en-GB"/>
        </w:rPr>
        <w:t>Qw15b</w:t>
      </w:r>
      <w:r>
        <w:rPr>
          <w:sz w:val="20"/>
          <w:szCs w:val="20"/>
          <w:lang w:val="en-GB"/>
        </w:rPr>
        <w:tab/>
      </w:r>
      <w:r w:rsidR="00C66B49" w:rsidRPr="00C66B49">
        <w:rPr>
          <w:sz w:val="20"/>
          <w:szCs w:val="20"/>
          <w:lang w:val="en-GB"/>
        </w:rPr>
        <w:t xml:space="preserve">Current market rules with less State intervention will enable us to reach a food secure world </w:t>
      </w:r>
      <w:r w:rsidR="00C66B49" w:rsidRPr="00C66B49">
        <w:rPr>
          <w:sz w:val="20"/>
          <w:szCs w:val="20"/>
          <w:lang w:val="en-GB"/>
        </w:rPr>
        <w:tab/>
      </w:r>
    </w:p>
    <w:p w:rsidR="00C66B49" w:rsidRPr="00C66B49" w:rsidRDefault="008F7979" w:rsidP="00C66B49">
      <w:pPr>
        <w:spacing w:after="0" w:line="240" w:lineRule="auto"/>
        <w:contextualSpacing/>
        <w:rPr>
          <w:sz w:val="20"/>
          <w:szCs w:val="20"/>
          <w:lang w:val="en-GB"/>
        </w:rPr>
      </w:pPr>
      <w:r>
        <w:rPr>
          <w:sz w:val="20"/>
          <w:szCs w:val="20"/>
          <w:lang w:val="en-GB"/>
        </w:rPr>
        <w:t>Qw15c</w:t>
      </w:r>
      <w:r>
        <w:rPr>
          <w:sz w:val="20"/>
          <w:szCs w:val="20"/>
          <w:lang w:val="en-GB"/>
        </w:rPr>
        <w:tab/>
      </w:r>
      <w:r w:rsidR="00C66B49" w:rsidRPr="00C66B49">
        <w:rPr>
          <w:sz w:val="20"/>
          <w:szCs w:val="20"/>
          <w:lang w:val="en-GB"/>
        </w:rPr>
        <w:t>Food is like any other commodity</w:t>
      </w:r>
      <w:r w:rsidR="00C66B49" w:rsidRPr="00C66B49">
        <w:rPr>
          <w:sz w:val="20"/>
          <w:szCs w:val="20"/>
          <w:lang w:val="en-GB"/>
        </w:rPr>
        <w:tab/>
      </w:r>
    </w:p>
    <w:p w:rsidR="00C66B49" w:rsidRPr="00C66B49" w:rsidRDefault="008F7979" w:rsidP="00C66B49">
      <w:pPr>
        <w:spacing w:after="0" w:line="240" w:lineRule="auto"/>
        <w:contextualSpacing/>
        <w:rPr>
          <w:sz w:val="20"/>
          <w:szCs w:val="20"/>
          <w:lang w:val="en-GB"/>
        </w:rPr>
      </w:pPr>
      <w:r>
        <w:rPr>
          <w:sz w:val="20"/>
          <w:szCs w:val="20"/>
          <w:lang w:val="en-GB"/>
        </w:rPr>
        <w:t>Qw15d</w:t>
      </w:r>
      <w:r>
        <w:rPr>
          <w:sz w:val="20"/>
          <w:szCs w:val="20"/>
          <w:lang w:val="en-GB"/>
        </w:rPr>
        <w:tab/>
      </w:r>
      <w:r w:rsidR="00C66B49" w:rsidRPr="00C66B49">
        <w:rPr>
          <w:sz w:val="20"/>
          <w:szCs w:val="20"/>
          <w:lang w:val="en-GB"/>
        </w:rPr>
        <w:t>The current food system is capable of producing food in a sustainable way</w:t>
      </w:r>
      <w:r w:rsidR="00C66B49" w:rsidRPr="00C66B49">
        <w:rPr>
          <w:sz w:val="20"/>
          <w:szCs w:val="20"/>
          <w:lang w:val="en-GB"/>
        </w:rPr>
        <w:tab/>
      </w:r>
    </w:p>
    <w:p w:rsidR="00C66B49" w:rsidRPr="00C66B49" w:rsidRDefault="008F7979" w:rsidP="00C66B49">
      <w:pPr>
        <w:spacing w:after="0" w:line="240" w:lineRule="auto"/>
        <w:contextualSpacing/>
        <w:rPr>
          <w:sz w:val="20"/>
          <w:szCs w:val="20"/>
          <w:lang w:val="en-GB"/>
        </w:rPr>
      </w:pPr>
      <w:r>
        <w:rPr>
          <w:sz w:val="20"/>
          <w:szCs w:val="20"/>
          <w:lang w:val="en-GB"/>
        </w:rPr>
        <w:t>Qw15e</w:t>
      </w:r>
      <w:r>
        <w:rPr>
          <w:sz w:val="20"/>
          <w:szCs w:val="20"/>
          <w:lang w:val="en-GB"/>
        </w:rPr>
        <w:tab/>
      </w:r>
      <w:r w:rsidR="00C66B49" w:rsidRPr="00C66B49">
        <w:rPr>
          <w:sz w:val="20"/>
          <w:szCs w:val="20"/>
          <w:lang w:val="en-GB"/>
        </w:rPr>
        <w:t xml:space="preserve">The state has an important role in producing, distributing and guaranteeing food for all the citizens </w:t>
      </w:r>
    </w:p>
    <w:p w:rsidR="00C66B49" w:rsidRPr="00C66B49" w:rsidRDefault="008F7979" w:rsidP="00C66B49">
      <w:pPr>
        <w:spacing w:after="0" w:line="240" w:lineRule="auto"/>
        <w:contextualSpacing/>
        <w:rPr>
          <w:sz w:val="20"/>
          <w:szCs w:val="20"/>
          <w:lang w:val="en-GB"/>
        </w:rPr>
      </w:pPr>
      <w:r>
        <w:rPr>
          <w:sz w:val="20"/>
          <w:szCs w:val="20"/>
          <w:lang w:val="en-GB"/>
        </w:rPr>
        <w:t>Qw15f</w:t>
      </w:r>
      <w:r>
        <w:rPr>
          <w:sz w:val="20"/>
          <w:szCs w:val="20"/>
          <w:lang w:val="en-GB"/>
        </w:rPr>
        <w:tab/>
      </w:r>
      <w:r w:rsidR="00C66B49" w:rsidRPr="00C66B49">
        <w:rPr>
          <w:sz w:val="20"/>
          <w:szCs w:val="20"/>
          <w:lang w:val="en-GB"/>
        </w:rPr>
        <w:t>Patents are essential to foster innovation in agricultural production</w:t>
      </w:r>
      <w:r w:rsidR="00C66B49" w:rsidRPr="00C66B49">
        <w:rPr>
          <w:sz w:val="20"/>
          <w:szCs w:val="20"/>
          <w:lang w:val="en-GB"/>
        </w:rPr>
        <w:tab/>
      </w:r>
    </w:p>
    <w:p w:rsidR="00C66B49" w:rsidRPr="00C66B49" w:rsidRDefault="008F7979" w:rsidP="00C66B49">
      <w:pPr>
        <w:spacing w:after="0" w:line="240" w:lineRule="auto"/>
        <w:contextualSpacing/>
        <w:rPr>
          <w:sz w:val="20"/>
          <w:szCs w:val="20"/>
          <w:lang w:val="en-GB"/>
        </w:rPr>
      </w:pPr>
      <w:r>
        <w:rPr>
          <w:sz w:val="20"/>
          <w:szCs w:val="20"/>
          <w:lang w:val="en-GB"/>
        </w:rPr>
        <w:t>Qw15g</w:t>
      </w:r>
      <w:r>
        <w:rPr>
          <w:sz w:val="20"/>
          <w:szCs w:val="20"/>
          <w:lang w:val="en-GB"/>
        </w:rPr>
        <w:tab/>
      </w:r>
      <w:r w:rsidR="00C66B49" w:rsidRPr="00C66B49">
        <w:rPr>
          <w:sz w:val="20"/>
          <w:szCs w:val="20"/>
          <w:lang w:val="en-GB"/>
        </w:rPr>
        <w:t>If food is distributed according to the market rules, we will never achieve food security for all</w:t>
      </w:r>
      <w:r w:rsidR="00C66B49" w:rsidRPr="00C66B49">
        <w:rPr>
          <w:sz w:val="20"/>
          <w:szCs w:val="20"/>
          <w:lang w:val="en-GB"/>
        </w:rPr>
        <w:tab/>
      </w:r>
    </w:p>
    <w:p w:rsidR="00C66B49" w:rsidRPr="00C66B49" w:rsidRDefault="008F7979" w:rsidP="00C66B49">
      <w:pPr>
        <w:spacing w:after="0" w:line="240" w:lineRule="auto"/>
        <w:contextualSpacing/>
        <w:rPr>
          <w:sz w:val="20"/>
          <w:szCs w:val="20"/>
          <w:lang w:val="en-GB"/>
        </w:rPr>
      </w:pPr>
      <w:r>
        <w:rPr>
          <w:sz w:val="20"/>
          <w:szCs w:val="20"/>
          <w:lang w:val="en-GB"/>
        </w:rPr>
        <w:t>Qw15h</w:t>
      </w:r>
      <w:r>
        <w:rPr>
          <w:sz w:val="20"/>
          <w:szCs w:val="20"/>
          <w:lang w:val="en-GB"/>
        </w:rPr>
        <w:tab/>
      </w:r>
      <w:r w:rsidR="00C66B49" w:rsidRPr="00C66B49">
        <w:rPr>
          <w:sz w:val="20"/>
          <w:szCs w:val="20"/>
          <w:lang w:val="en-GB"/>
        </w:rPr>
        <w:t>Food and nutrition security is a global public good</w:t>
      </w:r>
      <w:r w:rsidR="00C66B49" w:rsidRPr="00C66B49">
        <w:rPr>
          <w:sz w:val="20"/>
          <w:szCs w:val="20"/>
          <w:lang w:val="en-GB"/>
        </w:rPr>
        <w:tab/>
      </w:r>
    </w:p>
    <w:p w:rsidR="00C66B49" w:rsidRPr="00C66B49" w:rsidRDefault="008F7979" w:rsidP="00C66B49">
      <w:pPr>
        <w:spacing w:after="0" w:line="240" w:lineRule="auto"/>
        <w:contextualSpacing/>
        <w:rPr>
          <w:sz w:val="20"/>
          <w:szCs w:val="20"/>
          <w:lang w:val="en-GB"/>
        </w:rPr>
      </w:pPr>
      <w:r>
        <w:rPr>
          <w:sz w:val="20"/>
          <w:szCs w:val="20"/>
          <w:lang w:val="en-GB"/>
        </w:rPr>
        <w:t>Qw15i</w:t>
      </w:r>
      <w:r>
        <w:rPr>
          <w:sz w:val="20"/>
          <w:szCs w:val="20"/>
          <w:lang w:val="en-GB"/>
        </w:rPr>
        <w:tab/>
      </w:r>
      <w:r w:rsidR="00C66B49" w:rsidRPr="00C66B49">
        <w:rPr>
          <w:sz w:val="20"/>
          <w:szCs w:val="20"/>
          <w:lang w:val="en-GB"/>
        </w:rPr>
        <w:t>Biofuel cultivation does not affect hunger</w:t>
      </w:r>
      <w:r w:rsidR="00C66B49" w:rsidRPr="00C66B49">
        <w:rPr>
          <w:sz w:val="20"/>
          <w:szCs w:val="20"/>
          <w:lang w:val="en-GB"/>
        </w:rPr>
        <w:tab/>
      </w:r>
    </w:p>
    <w:p w:rsidR="001B2077" w:rsidRDefault="001B2077" w:rsidP="008F7979">
      <w:pPr>
        <w:spacing w:after="0" w:line="240" w:lineRule="auto"/>
        <w:rPr>
          <w:b/>
          <w:sz w:val="20"/>
          <w:szCs w:val="20"/>
          <w:lang w:val="en-GB"/>
        </w:rPr>
      </w:pPr>
    </w:p>
    <w:p w:rsidR="00814F79" w:rsidRPr="00C66B49" w:rsidRDefault="00814F79" w:rsidP="00814F79">
      <w:pPr>
        <w:spacing w:after="0" w:line="240" w:lineRule="auto"/>
        <w:rPr>
          <w:b/>
          <w:sz w:val="20"/>
          <w:szCs w:val="20"/>
          <w:lang w:val="en-GB"/>
        </w:rPr>
      </w:pPr>
      <w:r>
        <w:rPr>
          <w:b/>
          <w:sz w:val="20"/>
          <w:szCs w:val="20"/>
          <w:lang w:val="en-GB"/>
        </w:rPr>
        <w:lastRenderedPageBreak/>
        <w:t>Qw15</w:t>
      </w:r>
      <w:r w:rsidRPr="00C66B49">
        <w:rPr>
          <w:b/>
          <w:sz w:val="20"/>
          <w:szCs w:val="20"/>
          <w:lang w:val="en-GB"/>
        </w:rPr>
        <w:tab/>
      </w:r>
      <w:r>
        <w:rPr>
          <w:b/>
          <w:sz w:val="20"/>
          <w:szCs w:val="20"/>
          <w:lang w:val="en-GB"/>
        </w:rPr>
        <w:t xml:space="preserve">Rank the three </w:t>
      </w:r>
      <w:r w:rsidRPr="008F7979">
        <w:rPr>
          <w:b/>
          <w:sz w:val="20"/>
          <w:szCs w:val="20"/>
          <w:lang w:val="en-GB"/>
        </w:rPr>
        <w:t>Food Policy Beliefs</w:t>
      </w:r>
      <w:r>
        <w:rPr>
          <w:b/>
          <w:sz w:val="20"/>
          <w:szCs w:val="20"/>
          <w:lang w:val="en-GB"/>
        </w:rPr>
        <w:t xml:space="preserve"> you agree the most (1) the most, (2), the second, (3) the third, (4) Non-selected</w:t>
      </w:r>
      <w:r w:rsidRPr="00C66B49">
        <w:rPr>
          <w:b/>
          <w:sz w:val="20"/>
          <w:szCs w:val="20"/>
          <w:lang w:val="en-GB"/>
        </w:rPr>
        <w:tab/>
      </w:r>
      <w:r w:rsidRPr="00C66B49">
        <w:rPr>
          <w:b/>
          <w:sz w:val="20"/>
          <w:szCs w:val="20"/>
          <w:lang w:val="en-GB"/>
        </w:rPr>
        <w:tab/>
      </w:r>
      <w:r w:rsidRPr="00C66B49">
        <w:rPr>
          <w:b/>
          <w:sz w:val="20"/>
          <w:szCs w:val="20"/>
          <w:lang w:val="en-GB"/>
        </w:rPr>
        <w:tab/>
      </w:r>
      <w:r w:rsidRPr="00C66B49">
        <w:rPr>
          <w:b/>
          <w:sz w:val="20"/>
          <w:szCs w:val="20"/>
          <w:lang w:val="en-GB"/>
        </w:rPr>
        <w:tab/>
      </w:r>
    </w:p>
    <w:p w:rsidR="00814F79" w:rsidRPr="00C66B49" w:rsidRDefault="00814F79" w:rsidP="00814F79">
      <w:pPr>
        <w:spacing w:after="0" w:line="240" w:lineRule="auto"/>
        <w:contextualSpacing/>
        <w:rPr>
          <w:sz w:val="20"/>
          <w:szCs w:val="20"/>
          <w:lang w:val="en-GB"/>
        </w:rPr>
      </w:pPr>
      <w:r>
        <w:rPr>
          <w:sz w:val="20"/>
          <w:szCs w:val="20"/>
          <w:lang w:val="en-GB"/>
        </w:rPr>
        <w:t>Qw15a</w:t>
      </w:r>
      <w:r w:rsidR="003F0FC8">
        <w:rPr>
          <w:sz w:val="20"/>
          <w:szCs w:val="20"/>
          <w:lang w:val="en-GB"/>
        </w:rPr>
        <w:t>a</w:t>
      </w:r>
      <w:r>
        <w:rPr>
          <w:sz w:val="20"/>
          <w:szCs w:val="20"/>
          <w:lang w:val="en-GB"/>
        </w:rPr>
        <w:tab/>
      </w:r>
      <w:r w:rsidRPr="00C66B49">
        <w:rPr>
          <w:sz w:val="20"/>
          <w:szCs w:val="20"/>
          <w:lang w:val="en-GB"/>
        </w:rPr>
        <w:t>Food can be at the same time a private good and an essential resource for our survival and identity</w:t>
      </w:r>
    </w:p>
    <w:p w:rsidR="00814F79" w:rsidRPr="00C66B49" w:rsidRDefault="00814F79" w:rsidP="00814F79">
      <w:pPr>
        <w:spacing w:after="0" w:line="240" w:lineRule="auto"/>
        <w:contextualSpacing/>
        <w:rPr>
          <w:sz w:val="20"/>
          <w:szCs w:val="20"/>
          <w:lang w:val="en-GB"/>
        </w:rPr>
      </w:pPr>
      <w:r>
        <w:rPr>
          <w:sz w:val="20"/>
          <w:szCs w:val="20"/>
          <w:lang w:val="en-GB"/>
        </w:rPr>
        <w:t>Qw15b</w:t>
      </w:r>
      <w:r w:rsidR="003F0FC8">
        <w:rPr>
          <w:sz w:val="20"/>
          <w:szCs w:val="20"/>
          <w:lang w:val="en-GB"/>
        </w:rPr>
        <w:t>a</w:t>
      </w:r>
      <w:r>
        <w:rPr>
          <w:sz w:val="20"/>
          <w:szCs w:val="20"/>
          <w:lang w:val="en-GB"/>
        </w:rPr>
        <w:tab/>
      </w:r>
      <w:r w:rsidRPr="00C66B49">
        <w:rPr>
          <w:sz w:val="20"/>
          <w:szCs w:val="20"/>
          <w:lang w:val="en-GB"/>
        </w:rPr>
        <w:t xml:space="preserve">Current market rules with less State intervention will enable us to reach a food secure world </w:t>
      </w:r>
      <w:r w:rsidRPr="00C66B49">
        <w:rPr>
          <w:sz w:val="20"/>
          <w:szCs w:val="20"/>
          <w:lang w:val="en-GB"/>
        </w:rPr>
        <w:tab/>
      </w:r>
    </w:p>
    <w:p w:rsidR="00814F79" w:rsidRPr="00C66B49" w:rsidRDefault="00814F79" w:rsidP="00814F79">
      <w:pPr>
        <w:spacing w:after="0" w:line="240" w:lineRule="auto"/>
        <w:contextualSpacing/>
        <w:rPr>
          <w:sz w:val="20"/>
          <w:szCs w:val="20"/>
          <w:lang w:val="en-GB"/>
        </w:rPr>
      </w:pPr>
      <w:r>
        <w:rPr>
          <w:sz w:val="20"/>
          <w:szCs w:val="20"/>
          <w:lang w:val="en-GB"/>
        </w:rPr>
        <w:t>Qw15c</w:t>
      </w:r>
      <w:r w:rsidR="003F0FC8">
        <w:rPr>
          <w:sz w:val="20"/>
          <w:szCs w:val="20"/>
          <w:lang w:val="en-GB"/>
        </w:rPr>
        <w:t>a</w:t>
      </w:r>
      <w:r>
        <w:rPr>
          <w:sz w:val="20"/>
          <w:szCs w:val="20"/>
          <w:lang w:val="en-GB"/>
        </w:rPr>
        <w:tab/>
      </w:r>
      <w:r w:rsidRPr="00C66B49">
        <w:rPr>
          <w:sz w:val="20"/>
          <w:szCs w:val="20"/>
          <w:lang w:val="en-GB"/>
        </w:rPr>
        <w:t>Food is like any other commodity</w:t>
      </w:r>
      <w:r w:rsidRPr="00C66B49">
        <w:rPr>
          <w:sz w:val="20"/>
          <w:szCs w:val="20"/>
          <w:lang w:val="en-GB"/>
        </w:rPr>
        <w:tab/>
      </w:r>
    </w:p>
    <w:p w:rsidR="00814F79" w:rsidRPr="00C66B49" w:rsidRDefault="00814F79" w:rsidP="00814F79">
      <w:pPr>
        <w:spacing w:after="0" w:line="240" w:lineRule="auto"/>
        <w:contextualSpacing/>
        <w:rPr>
          <w:sz w:val="20"/>
          <w:szCs w:val="20"/>
          <w:lang w:val="en-GB"/>
        </w:rPr>
      </w:pPr>
      <w:r>
        <w:rPr>
          <w:sz w:val="20"/>
          <w:szCs w:val="20"/>
          <w:lang w:val="en-GB"/>
        </w:rPr>
        <w:t>Qw15d</w:t>
      </w:r>
      <w:r w:rsidR="003F0FC8">
        <w:rPr>
          <w:sz w:val="20"/>
          <w:szCs w:val="20"/>
          <w:lang w:val="en-GB"/>
        </w:rPr>
        <w:t>a</w:t>
      </w:r>
      <w:r>
        <w:rPr>
          <w:sz w:val="20"/>
          <w:szCs w:val="20"/>
          <w:lang w:val="en-GB"/>
        </w:rPr>
        <w:tab/>
      </w:r>
      <w:r w:rsidRPr="00C66B49">
        <w:rPr>
          <w:sz w:val="20"/>
          <w:szCs w:val="20"/>
          <w:lang w:val="en-GB"/>
        </w:rPr>
        <w:t>The current food system is capable of producing food in a sustainable way</w:t>
      </w:r>
      <w:r w:rsidRPr="00C66B49">
        <w:rPr>
          <w:sz w:val="20"/>
          <w:szCs w:val="20"/>
          <w:lang w:val="en-GB"/>
        </w:rPr>
        <w:tab/>
      </w:r>
    </w:p>
    <w:p w:rsidR="00814F79" w:rsidRPr="00C66B49" w:rsidRDefault="00814F79" w:rsidP="00814F79">
      <w:pPr>
        <w:spacing w:after="0" w:line="240" w:lineRule="auto"/>
        <w:contextualSpacing/>
        <w:rPr>
          <w:sz w:val="20"/>
          <w:szCs w:val="20"/>
          <w:lang w:val="en-GB"/>
        </w:rPr>
      </w:pPr>
      <w:r>
        <w:rPr>
          <w:sz w:val="20"/>
          <w:szCs w:val="20"/>
          <w:lang w:val="en-GB"/>
        </w:rPr>
        <w:t>Qw15e</w:t>
      </w:r>
      <w:r w:rsidR="003F0FC8">
        <w:rPr>
          <w:sz w:val="20"/>
          <w:szCs w:val="20"/>
          <w:lang w:val="en-GB"/>
        </w:rPr>
        <w:t>a</w:t>
      </w:r>
      <w:r>
        <w:rPr>
          <w:sz w:val="20"/>
          <w:szCs w:val="20"/>
          <w:lang w:val="en-GB"/>
        </w:rPr>
        <w:tab/>
      </w:r>
      <w:r w:rsidRPr="00C66B49">
        <w:rPr>
          <w:sz w:val="20"/>
          <w:szCs w:val="20"/>
          <w:lang w:val="en-GB"/>
        </w:rPr>
        <w:t xml:space="preserve">The state has an important role in producing, distributing and guaranteeing food for all the citizens </w:t>
      </w:r>
    </w:p>
    <w:p w:rsidR="00814F79" w:rsidRPr="00C66B49" w:rsidRDefault="00814F79" w:rsidP="00814F79">
      <w:pPr>
        <w:spacing w:after="0" w:line="240" w:lineRule="auto"/>
        <w:contextualSpacing/>
        <w:rPr>
          <w:sz w:val="20"/>
          <w:szCs w:val="20"/>
          <w:lang w:val="en-GB"/>
        </w:rPr>
      </w:pPr>
      <w:r>
        <w:rPr>
          <w:sz w:val="20"/>
          <w:szCs w:val="20"/>
          <w:lang w:val="en-GB"/>
        </w:rPr>
        <w:t>Qw15f</w:t>
      </w:r>
      <w:r w:rsidR="003F0FC8">
        <w:rPr>
          <w:sz w:val="20"/>
          <w:szCs w:val="20"/>
          <w:lang w:val="en-GB"/>
        </w:rPr>
        <w:t>a</w:t>
      </w:r>
      <w:r>
        <w:rPr>
          <w:sz w:val="20"/>
          <w:szCs w:val="20"/>
          <w:lang w:val="en-GB"/>
        </w:rPr>
        <w:tab/>
      </w:r>
      <w:r w:rsidRPr="00C66B49">
        <w:rPr>
          <w:sz w:val="20"/>
          <w:szCs w:val="20"/>
          <w:lang w:val="en-GB"/>
        </w:rPr>
        <w:t>Patents are essential to foster innovation in agricultural production</w:t>
      </w:r>
      <w:r w:rsidRPr="00C66B49">
        <w:rPr>
          <w:sz w:val="20"/>
          <w:szCs w:val="20"/>
          <w:lang w:val="en-GB"/>
        </w:rPr>
        <w:tab/>
      </w:r>
    </w:p>
    <w:p w:rsidR="00814F79" w:rsidRPr="00C66B49" w:rsidRDefault="00814F79" w:rsidP="00814F79">
      <w:pPr>
        <w:spacing w:after="0" w:line="240" w:lineRule="auto"/>
        <w:contextualSpacing/>
        <w:rPr>
          <w:sz w:val="20"/>
          <w:szCs w:val="20"/>
          <w:lang w:val="en-GB"/>
        </w:rPr>
      </w:pPr>
      <w:r>
        <w:rPr>
          <w:sz w:val="20"/>
          <w:szCs w:val="20"/>
          <w:lang w:val="en-GB"/>
        </w:rPr>
        <w:t>Qw15g</w:t>
      </w:r>
      <w:r w:rsidR="003F0FC8">
        <w:rPr>
          <w:sz w:val="20"/>
          <w:szCs w:val="20"/>
          <w:lang w:val="en-GB"/>
        </w:rPr>
        <w:t>a</w:t>
      </w:r>
      <w:r>
        <w:rPr>
          <w:sz w:val="20"/>
          <w:szCs w:val="20"/>
          <w:lang w:val="en-GB"/>
        </w:rPr>
        <w:tab/>
      </w:r>
      <w:r w:rsidRPr="00C66B49">
        <w:rPr>
          <w:sz w:val="20"/>
          <w:szCs w:val="20"/>
          <w:lang w:val="en-GB"/>
        </w:rPr>
        <w:t>If food is distributed according to the market rules, we will never achieve food security for all</w:t>
      </w:r>
      <w:r w:rsidRPr="00C66B49">
        <w:rPr>
          <w:sz w:val="20"/>
          <w:szCs w:val="20"/>
          <w:lang w:val="en-GB"/>
        </w:rPr>
        <w:tab/>
      </w:r>
    </w:p>
    <w:p w:rsidR="00814F79" w:rsidRPr="00C66B49" w:rsidRDefault="00814F79" w:rsidP="00814F79">
      <w:pPr>
        <w:spacing w:after="0" w:line="240" w:lineRule="auto"/>
        <w:contextualSpacing/>
        <w:rPr>
          <w:sz w:val="20"/>
          <w:szCs w:val="20"/>
          <w:lang w:val="en-GB"/>
        </w:rPr>
      </w:pPr>
      <w:r>
        <w:rPr>
          <w:sz w:val="20"/>
          <w:szCs w:val="20"/>
          <w:lang w:val="en-GB"/>
        </w:rPr>
        <w:t>Qw15h</w:t>
      </w:r>
      <w:r w:rsidR="003F0FC8">
        <w:rPr>
          <w:sz w:val="20"/>
          <w:szCs w:val="20"/>
          <w:lang w:val="en-GB"/>
        </w:rPr>
        <w:t>a</w:t>
      </w:r>
      <w:r>
        <w:rPr>
          <w:sz w:val="20"/>
          <w:szCs w:val="20"/>
          <w:lang w:val="en-GB"/>
        </w:rPr>
        <w:tab/>
      </w:r>
      <w:r w:rsidRPr="00C66B49">
        <w:rPr>
          <w:sz w:val="20"/>
          <w:szCs w:val="20"/>
          <w:lang w:val="en-GB"/>
        </w:rPr>
        <w:t>Food and nutrition security is a global public good</w:t>
      </w:r>
      <w:r w:rsidRPr="00C66B49">
        <w:rPr>
          <w:sz w:val="20"/>
          <w:szCs w:val="20"/>
          <w:lang w:val="en-GB"/>
        </w:rPr>
        <w:tab/>
      </w:r>
    </w:p>
    <w:p w:rsidR="00814F79" w:rsidRPr="00C66B49" w:rsidRDefault="00814F79" w:rsidP="00814F79">
      <w:pPr>
        <w:spacing w:after="0" w:line="240" w:lineRule="auto"/>
        <w:contextualSpacing/>
        <w:rPr>
          <w:sz w:val="20"/>
          <w:szCs w:val="20"/>
          <w:lang w:val="en-GB"/>
        </w:rPr>
      </w:pPr>
      <w:r>
        <w:rPr>
          <w:sz w:val="20"/>
          <w:szCs w:val="20"/>
          <w:lang w:val="en-GB"/>
        </w:rPr>
        <w:t>Qw15i</w:t>
      </w:r>
      <w:r w:rsidR="003F0FC8">
        <w:rPr>
          <w:sz w:val="20"/>
          <w:szCs w:val="20"/>
          <w:lang w:val="en-GB"/>
        </w:rPr>
        <w:t>a</w:t>
      </w:r>
      <w:r>
        <w:rPr>
          <w:sz w:val="20"/>
          <w:szCs w:val="20"/>
          <w:lang w:val="en-GB"/>
        </w:rPr>
        <w:tab/>
      </w:r>
      <w:r w:rsidRPr="00C66B49">
        <w:rPr>
          <w:sz w:val="20"/>
          <w:szCs w:val="20"/>
          <w:lang w:val="en-GB"/>
        </w:rPr>
        <w:t>Biofuel cultivation does not affect hunger</w:t>
      </w:r>
      <w:r w:rsidRPr="00C66B49">
        <w:rPr>
          <w:sz w:val="20"/>
          <w:szCs w:val="20"/>
          <w:lang w:val="en-GB"/>
        </w:rPr>
        <w:tab/>
      </w:r>
    </w:p>
    <w:p w:rsidR="00814F79" w:rsidRDefault="00814F79" w:rsidP="008F7979">
      <w:pPr>
        <w:spacing w:after="0" w:line="240" w:lineRule="auto"/>
        <w:rPr>
          <w:b/>
          <w:sz w:val="20"/>
          <w:szCs w:val="20"/>
          <w:lang w:val="en-GB"/>
        </w:rPr>
      </w:pPr>
    </w:p>
    <w:p w:rsidR="008F7979" w:rsidRPr="00C66B49" w:rsidRDefault="008F7979" w:rsidP="008F7979">
      <w:pPr>
        <w:spacing w:after="0" w:line="240" w:lineRule="auto"/>
        <w:rPr>
          <w:b/>
          <w:sz w:val="20"/>
          <w:szCs w:val="20"/>
          <w:lang w:val="en-GB"/>
        </w:rPr>
      </w:pPr>
      <w:r>
        <w:rPr>
          <w:b/>
          <w:sz w:val="20"/>
          <w:szCs w:val="20"/>
          <w:lang w:val="en-GB"/>
        </w:rPr>
        <w:t>Qw16</w:t>
      </w:r>
      <w:r w:rsidRPr="00C66B49">
        <w:rPr>
          <w:b/>
          <w:sz w:val="20"/>
          <w:szCs w:val="20"/>
          <w:lang w:val="en-GB"/>
        </w:rPr>
        <w:tab/>
      </w:r>
      <w:r w:rsidR="001B2077">
        <w:rPr>
          <w:b/>
          <w:sz w:val="20"/>
          <w:szCs w:val="20"/>
          <w:lang w:val="en-GB"/>
        </w:rPr>
        <w:t>Selected</w:t>
      </w:r>
      <w:r w:rsidR="00545FAF">
        <w:rPr>
          <w:b/>
          <w:sz w:val="20"/>
          <w:szCs w:val="20"/>
          <w:lang w:val="en-GB"/>
        </w:rPr>
        <w:t xml:space="preserve"> </w:t>
      </w:r>
      <w:r>
        <w:rPr>
          <w:b/>
          <w:sz w:val="20"/>
          <w:szCs w:val="20"/>
          <w:lang w:val="en-GB"/>
        </w:rPr>
        <w:t>Food Policy Beliefs</w:t>
      </w:r>
      <w:r w:rsidR="00545FAF">
        <w:rPr>
          <w:b/>
          <w:sz w:val="20"/>
          <w:szCs w:val="20"/>
          <w:lang w:val="en-GB"/>
        </w:rPr>
        <w:t xml:space="preserve"> (1,2,3)</w:t>
      </w:r>
      <w:r w:rsidRPr="00C66B49">
        <w:rPr>
          <w:b/>
          <w:sz w:val="20"/>
          <w:szCs w:val="20"/>
          <w:lang w:val="en-GB"/>
        </w:rPr>
        <w:tab/>
      </w:r>
      <w:r w:rsidRPr="00C66B49">
        <w:rPr>
          <w:b/>
          <w:sz w:val="20"/>
          <w:szCs w:val="20"/>
          <w:lang w:val="en-GB"/>
        </w:rPr>
        <w:tab/>
      </w:r>
      <w:r w:rsidRPr="00C66B49">
        <w:rPr>
          <w:b/>
          <w:sz w:val="20"/>
          <w:szCs w:val="20"/>
          <w:lang w:val="en-GB"/>
        </w:rPr>
        <w:tab/>
      </w:r>
    </w:p>
    <w:tbl>
      <w:tblPr>
        <w:tblStyle w:val="Grilledutableau"/>
        <w:tblW w:w="0" w:type="auto"/>
        <w:tblLook w:val="04A0" w:firstRow="1" w:lastRow="0" w:firstColumn="1" w:lastColumn="0" w:noHBand="0" w:noVBand="1"/>
      </w:tblPr>
      <w:tblGrid>
        <w:gridCol w:w="817"/>
        <w:gridCol w:w="5812"/>
        <w:gridCol w:w="1276"/>
        <w:gridCol w:w="1307"/>
      </w:tblGrid>
      <w:tr w:rsidR="005002A0" w:rsidRPr="005002A0" w:rsidTr="005002A0">
        <w:tc>
          <w:tcPr>
            <w:tcW w:w="817" w:type="dxa"/>
          </w:tcPr>
          <w:p w:rsidR="005002A0" w:rsidRPr="005002A0" w:rsidRDefault="005002A0" w:rsidP="005002A0">
            <w:pPr>
              <w:contextualSpacing/>
              <w:rPr>
                <w:sz w:val="20"/>
                <w:szCs w:val="20"/>
                <w:lang w:val="en-GB"/>
              </w:rPr>
            </w:pPr>
          </w:p>
        </w:tc>
        <w:tc>
          <w:tcPr>
            <w:tcW w:w="5812" w:type="dxa"/>
          </w:tcPr>
          <w:p w:rsidR="005002A0" w:rsidRPr="005002A0" w:rsidRDefault="005002A0" w:rsidP="005002A0">
            <w:pPr>
              <w:contextualSpacing/>
              <w:rPr>
                <w:sz w:val="20"/>
                <w:szCs w:val="20"/>
                <w:lang w:val="en-GB"/>
              </w:rPr>
            </w:pPr>
          </w:p>
        </w:tc>
        <w:tc>
          <w:tcPr>
            <w:tcW w:w="1276" w:type="dxa"/>
          </w:tcPr>
          <w:p w:rsidR="005002A0" w:rsidRPr="005002A0" w:rsidRDefault="005002A0" w:rsidP="005002A0">
            <w:pPr>
              <w:contextualSpacing/>
              <w:rPr>
                <w:sz w:val="20"/>
                <w:szCs w:val="20"/>
                <w:lang w:val="en-GB"/>
              </w:rPr>
            </w:pPr>
            <w:r>
              <w:rPr>
                <w:sz w:val="20"/>
                <w:szCs w:val="20"/>
                <w:lang w:val="en-GB"/>
              </w:rPr>
              <w:t>Selected Policy Belief (1-3)</w:t>
            </w:r>
          </w:p>
        </w:tc>
        <w:tc>
          <w:tcPr>
            <w:tcW w:w="1307" w:type="dxa"/>
          </w:tcPr>
          <w:p w:rsidR="005002A0" w:rsidRPr="005002A0" w:rsidRDefault="005002A0" w:rsidP="005002A0">
            <w:pPr>
              <w:contextualSpacing/>
              <w:rPr>
                <w:sz w:val="20"/>
                <w:szCs w:val="20"/>
                <w:lang w:val="en-GB"/>
              </w:rPr>
            </w:pPr>
            <w:r>
              <w:rPr>
                <w:sz w:val="20"/>
                <w:szCs w:val="20"/>
                <w:lang w:val="en-GB"/>
              </w:rPr>
              <w:t xml:space="preserve">Not selected Policy Belief  </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Qw16a</w:t>
            </w:r>
          </w:p>
        </w:tc>
        <w:tc>
          <w:tcPr>
            <w:tcW w:w="5812" w:type="dxa"/>
          </w:tcPr>
          <w:p w:rsidR="005002A0" w:rsidRPr="005002A0" w:rsidRDefault="005002A0" w:rsidP="005002A0">
            <w:pPr>
              <w:contextualSpacing/>
              <w:rPr>
                <w:sz w:val="20"/>
                <w:szCs w:val="20"/>
                <w:lang w:val="en-GB"/>
              </w:rPr>
            </w:pPr>
            <w:r w:rsidRPr="005002A0">
              <w:rPr>
                <w:sz w:val="20"/>
                <w:szCs w:val="20"/>
                <w:lang w:val="en-GB"/>
              </w:rPr>
              <w:t>Food can be at the same time a private good and an essential resource for our survival and identity</w:t>
            </w:r>
          </w:p>
        </w:tc>
        <w:tc>
          <w:tcPr>
            <w:tcW w:w="1276" w:type="dxa"/>
          </w:tcPr>
          <w:p w:rsidR="005002A0" w:rsidRPr="005002A0" w:rsidRDefault="005002A0" w:rsidP="005002A0">
            <w:pPr>
              <w:contextualSpacing/>
              <w:rPr>
                <w:sz w:val="20"/>
                <w:szCs w:val="20"/>
                <w:lang w:val="en-GB"/>
              </w:rPr>
            </w:pPr>
            <w:r>
              <w:rPr>
                <w:sz w:val="20"/>
                <w:szCs w:val="20"/>
                <w:lang w:val="en-GB"/>
              </w:rPr>
              <w:t>50.5%</w:t>
            </w:r>
          </w:p>
        </w:tc>
        <w:tc>
          <w:tcPr>
            <w:tcW w:w="1307" w:type="dxa"/>
          </w:tcPr>
          <w:p w:rsidR="005002A0" w:rsidRPr="005002A0" w:rsidRDefault="005002A0" w:rsidP="005002A0">
            <w:pPr>
              <w:contextualSpacing/>
              <w:rPr>
                <w:sz w:val="20"/>
                <w:szCs w:val="20"/>
                <w:lang w:val="en-GB"/>
              </w:rPr>
            </w:pPr>
            <w:r>
              <w:rPr>
                <w:sz w:val="20"/>
                <w:szCs w:val="20"/>
                <w:lang w:val="en-GB"/>
              </w:rPr>
              <w:t>49.5%</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Qw16b</w:t>
            </w:r>
          </w:p>
        </w:tc>
        <w:tc>
          <w:tcPr>
            <w:tcW w:w="5812" w:type="dxa"/>
          </w:tcPr>
          <w:p w:rsidR="005002A0" w:rsidRPr="005002A0" w:rsidRDefault="005002A0" w:rsidP="005002A0">
            <w:pPr>
              <w:contextualSpacing/>
              <w:rPr>
                <w:sz w:val="20"/>
                <w:szCs w:val="20"/>
                <w:lang w:val="en-GB"/>
              </w:rPr>
            </w:pPr>
            <w:r w:rsidRPr="005002A0">
              <w:rPr>
                <w:sz w:val="20"/>
                <w:szCs w:val="20"/>
                <w:lang w:val="en-GB"/>
              </w:rPr>
              <w:t xml:space="preserve">Current market rules with less State intervention will enable us to reach a food secure world </w:t>
            </w:r>
          </w:p>
        </w:tc>
        <w:tc>
          <w:tcPr>
            <w:tcW w:w="1276" w:type="dxa"/>
          </w:tcPr>
          <w:p w:rsidR="005002A0" w:rsidRPr="005002A0" w:rsidRDefault="005002A0" w:rsidP="005002A0">
            <w:pPr>
              <w:contextualSpacing/>
              <w:rPr>
                <w:sz w:val="20"/>
                <w:szCs w:val="20"/>
                <w:lang w:val="en-GB"/>
              </w:rPr>
            </w:pPr>
            <w:r>
              <w:rPr>
                <w:sz w:val="20"/>
                <w:szCs w:val="20"/>
                <w:lang w:val="en-GB"/>
              </w:rPr>
              <w:t>6.3%</w:t>
            </w:r>
          </w:p>
        </w:tc>
        <w:tc>
          <w:tcPr>
            <w:tcW w:w="1307" w:type="dxa"/>
          </w:tcPr>
          <w:p w:rsidR="005002A0" w:rsidRPr="005002A0" w:rsidRDefault="005002A0" w:rsidP="005002A0">
            <w:pPr>
              <w:contextualSpacing/>
              <w:rPr>
                <w:sz w:val="20"/>
                <w:szCs w:val="20"/>
                <w:lang w:val="en-GB"/>
              </w:rPr>
            </w:pPr>
            <w:r>
              <w:rPr>
                <w:sz w:val="20"/>
                <w:szCs w:val="20"/>
                <w:lang w:val="en-GB"/>
              </w:rPr>
              <w:t>93.7%</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Qw16c</w:t>
            </w:r>
          </w:p>
        </w:tc>
        <w:tc>
          <w:tcPr>
            <w:tcW w:w="5812" w:type="dxa"/>
          </w:tcPr>
          <w:p w:rsidR="005002A0" w:rsidRPr="005002A0" w:rsidRDefault="005002A0" w:rsidP="005002A0">
            <w:pPr>
              <w:contextualSpacing/>
              <w:rPr>
                <w:sz w:val="20"/>
                <w:szCs w:val="20"/>
                <w:lang w:val="en-GB"/>
              </w:rPr>
            </w:pPr>
            <w:r w:rsidRPr="005002A0">
              <w:rPr>
                <w:sz w:val="20"/>
                <w:szCs w:val="20"/>
                <w:lang w:val="en-GB"/>
              </w:rPr>
              <w:t>Food is like any other commodity</w:t>
            </w:r>
          </w:p>
        </w:tc>
        <w:tc>
          <w:tcPr>
            <w:tcW w:w="1276" w:type="dxa"/>
          </w:tcPr>
          <w:p w:rsidR="005002A0" w:rsidRPr="005002A0" w:rsidRDefault="005002A0" w:rsidP="005002A0">
            <w:pPr>
              <w:contextualSpacing/>
              <w:rPr>
                <w:sz w:val="20"/>
                <w:szCs w:val="20"/>
                <w:lang w:val="en-GB"/>
              </w:rPr>
            </w:pPr>
            <w:r>
              <w:rPr>
                <w:sz w:val="20"/>
                <w:szCs w:val="20"/>
                <w:lang w:val="en-GB"/>
              </w:rPr>
              <w:t>0%</w:t>
            </w:r>
          </w:p>
        </w:tc>
        <w:tc>
          <w:tcPr>
            <w:tcW w:w="1307" w:type="dxa"/>
          </w:tcPr>
          <w:p w:rsidR="005002A0" w:rsidRPr="005002A0" w:rsidRDefault="005002A0" w:rsidP="005002A0">
            <w:pPr>
              <w:contextualSpacing/>
              <w:rPr>
                <w:sz w:val="20"/>
                <w:szCs w:val="20"/>
                <w:lang w:val="en-GB"/>
              </w:rPr>
            </w:pPr>
            <w:r>
              <w:rPr>
                <w:sz w:val="20"/>
                <w:szCs w:val="20"/>
                <w:lang w:val="en-GB"/>
              </w:rPr>
              <w:t>100</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Qw16d</w:t>
            </w:r>
          </w:p>
        </w:tc>
        <w:tc>
          <w:tcPr>
            <w:tcW w:w="5812" w:type="dxa"/>
          </w:tcPr>
          <w:p w:rsidR="005002A0" w:rsidRPr="005002A0" w:rsidRDefault="005002A0" w:rsidP="005002A0">
            <w:pPr>
              <w:contextualSpacing/>
              <w:rPr>
                <w:sz w:val="20"/>
                <w:szCs w:val="20"/>
                <w:lang w:val="en-GB"/>
              </w:rPr>
            </w:pPr>
            <w:r w:rsidRPr="005002A0">
              <w:rPr>
                <w:sz w:val="20"/>
                <w:szCs w:val="20"/>
                <w:lang w:val="en-GB"/>
              </w:rPr>
              <w:t>The current food system is capable of producing food in a sustainable way</w:t>
            </w:r>
          </w:p>
        </w:tc>
        <w:tc>
          <w:tcPr>
            <w:tcW w:w="1276" w:type="dxa"/>
          </w:tcPr>
          <w:p w:rsidR="005002A0" w:rsidRPr="005002A0" w:rsidRDefault="005002A0" w:rsidP="005002A0">
            <w:pPr>
              <w:contextualSpacing/>
              <w:rPr>
                <w:sz w:val="20"/>
                <w:szCs w:val="20"/>
                <w:lang w:val="en-GB"/>
              </w:rPr>
            </w:pPr>
            <w:r>
              <w:rPr>
                <w:sz w:val="20"/>
                <w:szCs w:val="20"/>
                <w:lang w:val="en-GB"/>
              </w:rPr>
              <w:t>26.3%</w:t>
            </w:r>
          </w:p>
        </w:tc>
        <w:tc>
          <w:tcPr>
            <w:tcW w:w="1307" w:type="dxa"/>
          </w:tcPr>
          <w:p w:rsidR="005002A0" w:rsidRPr="005002A0" w:rsidRDefault="005002A0" w:rsidP="005002A0">
            <w:pPr>
              <w:contextualSpacing/>
              <w:rPr>
                <w:sz w:val="20"/>
                <w:szCs w:val="20"/>
                <w:lang w:val="en-GB"/>
              </w:rPr>
            </w:pPr>
            <w:r>
              <w:rPr>
                <w:sz w:val="20"/>
                <w:szCs w:val="20"/>
                <w:lang w:val="en-GB"/>
              </w:rPr>
              <w:t>73.7%</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Qw16e</w:t>
            </w:r>
          </w:p>
        </w:tc>
        <w:tc>
          <w:tcPr>
            <w:tcW w:w="5812" w:type="dxa"/>
          </w:tcPr>
          <w:p w:rsidR="005002A0" w:rsidRPr="005002A0" w:rsidRDefault="005002A0" w:rsidP="005002A0">
            <w:pPr>
              <w:contextualSpacing/>
              <w:rPr>
                <w:sz w:val="20"/>
                <w:szCs w:val="20"/>
                <w:lang w:val="en-GB"/>
              </w:rPr>
            </w:pPr>
            <w:r w:rsidRPr="005002A0">
              <w:rPr>
                <w:sz w:val="20"/>
                <w:szCs w:val="20"/>
                <w:lang w:val="en-GB"/>
              </w:rPr>
              <w:t xml:space="preserve">The state has an important role in producing, distributing and guaranteeing food for all the citizens </w:t>
            </w:r>
          </w:p>
        </w:tc>
        <w:tc>
          <w:tcPr>
            <w:tcW w:w="1276" w:type="dxa"/>
          </w:tcPr>
          <w:p w:rsidR="005002A0" w:rsidRPr="005002A0" w:rsidRDefault="005002A0" w:rsidP="005002A0">
            <w:pPr>
              <w:contextualSpacing/>
              <w:rPr>
                <w:sz w:val="20"/>
                <w:szCs w:val="20"/>
                <w:lang w:val="en-GB"/>
              </w:rPr>
            </w:pPr>
            <w:r>
              <w:rPr>
                <w:sz w:val="20"/>
                <w:szCs w:val="20"/>
                <w:lang w:val="en-GB"/>
              </w:rPr>
              <w:t>68.4%</w:t>
            </w:r>
          </w:p>
        </w:tc>
        <w:tc>
          <w:tcPr>
            <w:tcW w:w="1307" w:type="dxa"/>
          </w:tcPr>
          <w:p w:rsidR="005002A0" w:rsidRPr="005002A0" w:rsidRDefault="005002A0" w:rsidP="005002A0">
            <w:pPr>
              <w:contextualSpacing/>
              <w:rPr>
                <w:sz w:val="20"/>
                <w:szCs w:val="20"/>
                <w:lang w:val="en-GB"/>
              </w:rPr>
            </w:pPr>
            <w:r>
              <w:rPr>
                <w:sz w:val="20"/>
                <w:szCs w:val="20"/>
                <w:lang w:val="en-GB"/>
              </w:rPr>
              <w:t>31.6%</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Qw16f</w:t>
            </w:r>
          </w:p>
        </w:tc>
        <w:tc>
          <w:tcPr>
            <w:tcW w:w="5812" w:type="dxa"/>
          </w:tcPr>
          <w:p w:rsidR="005002A0" w:rsidRPr="005002A0" w:rsidRDefault="005002A0" w:rsidP="005002A0">
            <w:pPr>
              <w:contextualSpacing/>
              <w:rPr>
                <w:sz w:val="20"/>
                <w:szCs w:val="20"/>
                <w:lang w:val="en-GB"/>
              </w:rPr>
            </w:pPr>
            <w:r w:rsidRPr="005002A0">
              <w:rPr>
                <w:sz w:val="20"/>
                <w:szCs w:val="20"/>
                <w:lang w:val="en-GB"/>
              </w:rPr>
              <w:t>Patents are essential to foster innovation in agricultural production</w:t>
            </w:r>
          </w:p>
        </w:tc>
        <w:tc>
          <w:tcPr>
            <w:tcW w:w="1276" w:type="dxa"/>
          </w:tcPr>
          <w:p w:rsidR="005002A0" w:rsidRPr="005002A0" w:rsidRDefault="005002A0" w:rsidP="005002A0">
            <w:pPr>
              <w:contextualSpacing/>
              <w:rPr>
                <w:sz w:val="20"/>
                <w:szCs w:val="20"/>
                <w:lang w:val="en-GB"/>
              </w:rPr>
            </w:pPr>
            <w:r>
              <w:rPr>
                <w:sz w:val="20"/>
                <w:szCs w:val="20"/>
                <w:lang w:val="en-GB"/>
              </w:rPr>
              <w:t>6.3%</w:t>
            </w:r>
          </w:p>
        </w:tc>
        <w:tc>
          <w:tcPr>
            <w:tcW w:w="1307" w:type="dxa"/>
          </w:tcPr>
          <w:p w:rsidR="005002A0" w:rsidRPr="005002A0" w:rsidRDefault="005002A0" w:rsidP="005002A0">
            <w:pPr>
              <w:contextualSpacing/>
              <w:rPr>
                <w:sz w:val="20"/>
                <w:szCs w:val="20"/>
                <w:lang w:val="en-GB"/>
              </w:rPr>
            </w:pPr>
            <w:r>
              <w:rPr>
                <w:sz w:val="20"/>
                <w:szCs w:val="20"/>
                <w:lang w:val="en-GB"/>
              </w:rPr>
              <w:t>93.&amp;</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Qw16g</w:t>
            </w:r>
          </w:p>
        </w:tc>
        <w:tc>
          <w:tcPr>
            <w:tcW w:w="5812" w:type="dxa"/>
          </w:tcPr>
          <w:p w:rsidR="005002A0" w:rsidRPr="005002A0" w:rsidRDefault="005002A0" w:rsidP="005002A0">
            <w:pPr>
              <w:contextualSpacing/>
              <w:rPr>
                <w:sz w:val="20"/>
                <w:szCs w:val="20"/>
                <w:lang w:val="en-GB"/>
              </w:rPr>
            </w:pPr>
            <w:r w:rsidRPr="005002A0">
              <w:rPr>
                <w:sz w:val="20"/>
                <w:szCs w:val="20"/>
                <w:lang w:val="en-GB"/>
              </w:rPr>
              <w:t>If food is distributed according to the market rules, we will never achieve food security for all</w:t>
            </w:r>
          </w:p>
        </w:tc>
        <w:tc>
          <w:tcPr>
            <w:tcW w:w="1276" w:type="dxa"/>
          </w:tcPr>
          <w:p w:rsidR="005002A0" w:rsidRPr="005002A0" w:rsidRDefault="005002A0" w:rsidP="005002A0">
            <w:pPr>
              <w:contextualSpacing/>
              <w:rPr>
                <w:sz w:val="20"/>
                <w:szCs w:val="20"/>
                <w:lang w:val="en-GB"/>
              </w:rPr>
            </w:pPr>
            <w:r>
              <w:rPr>
                <w:sz w:val="20"/>
                <w:szCs w:val="20"/>
                <w:lang w:val="en-GB"/>
              </w:rPr>
              <w:t>59%</w:t>
            </w:r>
          </w:p>
        </w:tc>
        <w:tc>
          <w:tcPr>
            <w:tcW w:w="1307" w:type="dxa"/>
          </w:tcPr>
          <w:p w:rsidR="005002A0" w:rsidRPr="005002A0" w:rsidRDefault="005002A0" w:rsidP="005002A0">
            <w:pPr>
              <w:contextualSpacing/>
              <w:rPr>
                <w:sz w:val="20"/>
                <w:szCs w:val="20"/>
                <w:lang w:val="en-GB"/>
              </w:rPr>
            </w:pPr>
            <w:r>
              <w:rPr>
                <w:sz w:val="20"/>
                <w:szCs w:val="20"/>
                <w:lang w:val="en-GB"/>
              </w:rPr>
              <w:t>41%</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Qw16h</w:t>
            </w:r>
          </w:p>
        </w:tc>
        <w:tc>
          <w:tcPr>
            <w:tcW w:w="5812" w:type="dxa"/>
          </w:tcPr>
          <w:p w:rsidR="005002A0" w:rsidRPr="005002A0" w:rsidRDefault="005002A0" w:rsidP="005002A0">
            <w:pPr>
              <w:contextualSpacing/>
              <w:rPr>
                <w:sz w:val="20"/>
                <w:szCs w:val="20"/>
                <w:lang w:val="en-GB"/>
              </w:rPr>
            </w:pPr>
            <w:r w:rsidRPr="005002A0">
              <w:rPr>
                <w:sz w:val="20"/>
                <w:szCs w:val="20"/>
                <w:lang w:val="en-GB"/>
              </w:rPr>
              <w:t>Food and nutrition security is a global public good</w:t>
            </w:r>
          </w:p>
        </w:tc>
        <w:tc>
          <w:tcPr>
            <w:tcW w:w="1276" w:type="dxa"/>
          </w:tcPr>
          <w:p w:rsidR="005002A0" w:rsidRPr="005002A0" w:rsidRDefault="005002A0" w:rsidP="005002A0">
            <w:pPr>
              <w:contextualSpacing/>
              <w:rPr>
                <w:sz w:val="20"/>
                <w:szCs w:val="20"/>
                <w:lang w:val="en-GB"/>
              </w:rPr>
            </w:pPr>
            <w:r>
              <w:rPr>
                <w:sz w:val="20"/>
                <w:szCs w:val="20"/>
                <w:lang w:val="en-GB"/>
              </w:rPr>
              <w:t>82.1%</w:t>
            </w:r>
          </w:p>
        </w:tc>
        <w:tc>
          <w:tcPr>
            <w:tcW w:w="1307" w:type="dxa"/>
          </w:tcPr>
          <w:p w:rsidR="005002A0" w:rsidRPr="005002A0" w:rsidRDefault="005002A0" w:rsidP="005002A0">
            <w:pPr>
              <w:contextualSpacing/>
              <w:rPr>
                <w:sz w:val="20"/>
                <w:szCs w:val="20"/>
                <w:lang w:val="en-GB"/>
              </w:rPr>
            </w:pPr>
            <w:r>
              <w:rPr>
                <w:sz w:val="20"/>
                <w:szCs w:val="20"/>
                <w:lang w:val="en-GB"/>
              </w:rPr>
              <w:t>17.9%</w:t>
            </w:r>
          </w:p>
        </w:tc>
      </w:tr>
      <w:tr w:rsidR="005002A0" w:rsidRPr="005002A0" w:rsidTr="005002A0">
        <w:tc>
          <w:tcPr>
            <w:tcW w:w="817" w:type="dxa"/>
          </w:tcPr>
          <w:p w:rsidR="005002A0" w:rsidRPr="005002A0" w:rsidRDefault="005002A0" w:rsidP="005002A0">
            <w:pPr>
              <w:contextualSpacing/>
              <w:rPr>
                <w:sz w:val="20"/>
                <w:szCs w:val="20"/>
                <w:lang w:val="en-GB"/>
              </w:rPr>
            </w:pPr>
            <w:r w:rsidRPr="005002A0">
              <w:rPr>
                <w:sz w:val="20"/>
                <w:szCs w:val="20"/>
                <w:lang w:val="en-GB"/>
              </w:rPr>
              <w:t>Qw16i</w:t>
            </w:r>
          </w:p>
        </w:tc>
        <w:tc>
          <w:tcPr>
            <w:tcW w:w="5812" w:type="dxa"/>
          </w:tcPr>
          <w:p w:rsidR="005002A0" w:rsidRPr="005002A0" w:rsidRDefault="005002A0" w:rsidP="005002A0">
            <w:pPr>
              <w:contextualSpacing/>
              <w:rPr>
                <w:sz w:val="20"/>
                <w:szCs w:val="20"/>
                <w:lang w:val="en-GB"/>
              </w:rPr>
            </w:pPr>
            <w:r w:rsidRPr="005002A0">
              <w:rPr>
                <w:sz w:val="20"/>
                <w:szCs w:val="20"/>
                <w:lang w:val="en-GB"/>
              </w:rPr>
              <w:t>Biofuel cultivation does not affect hunger</w:t>
            </w:r>
          </w:p>
        </w:tc>
        <w:tc>
          <w:tcPr>
            <w:tcW w:w="1276" w:type="dxa"/>
          </w:tcPr>
          <w:p w:rsidR="005002A0" w:rsidRPr="005002A0" w:rsidRDefault="005002A0" w:rsidP="005002A0">
            <w:pPr>
              <w:contextualSpacing/>
              <w:rPr>
                <w:sz w:val="20"/>
                <w:szCs w:val="20"/>
                <w:lang w:val="en-GB"/>
              </w:rPr>
            </w:pPr>
            <w:r>
              <w:rPr>
                <w:sz w:val="20"/>
                <w:szCs w:val="20"/>
                <w:lang w:val="en-GB"/>
              </w:rPr>
              <w:t>1%</w:t>
            </w:r>
          </w:p>
        </w:tc>
        <w:tc>
          <w:tcPr>
            <w:tcW w:w="1307" w:type="dxa"/>
          </w:tcPr>
          <w:p w:rsidR="005002A0" w:rsidRPr="005002A0" w:rsidRDefault="005002A0" w:rsidP="005002A0">
            <w:pPr>
              <w:contextualSpacing/>
              <w:rPr>
                <w:sz w:val="20"/>
                <w:szCs w:val="20"/>
                <w:lang w:val="en-GB"/>
              </w:rPr>
            </w:pPr>
            <w:r>
              <w:rPr>
                <w:sz w:val="20"/>
                <w:szCs w:val="20"/>
                <w:lang w:val="en-GB"/>
              </w:rPr>
              <w:t>99%</w:t>
            </w:r>
          </w:p>
        </w:tc>
      </w:tr>
    </w:tbl>
    <w:p w:rsidR="005002A0" w:rsidRPr="00C66B49" w:rsidRDefault="005002A0" w:rsidP="00C66B49">
      <w:pPr>
        <w:spacing w:after="0" w:line="240" w:lineRule="auto"/>
        <w:rPr>
          <w:sz w:val="20"/>
          <w:szCs w:val="20"/>
          <w:lang w:val="en-GB"/>
        </w:rPr>
      </w:pPr>
    </w:p>
    <w:p w:rsidR="008F7979" w:rsidRPr="00545FAF" w:rsidRDefault="00545FAF" w:rsidP="008F7979">
      <w:pPr>
        <w:spacing w:after="0" w:line="240" w:lineRule="auto"/>
        <w:rPr>
          <w:b/>
          <w:sz w:val="20"/>
          <w:szCs w:val="20"/>
          <w:lang w:val="en-GB"/>
        </w:rPr>
      </w:pPr>
      <w:r w:rsidRPr="00545FAF">
        <w:rPr>
          <w:b/>
          <w:sz w:val="20"/>
          <w:szCs w:val="20"/>
          <w:lang w:val="en-GB"/>
        </w:rPr>
        <w:t>Qw17</w:t>
      </w:r>
      <w:r w:rsidRPr="00545FAF">
        <w:rPr>
          <w:b/>
          <w:sz w:val="20"/>
          <w:szCs w:val="20"/>
          <w:lang w:val="en-GB"/>
        </w:rPr>
        <w:tab/>
      </w:r>
      <w:r w:rsidR="001B2077">
        <w:rPr>
          <w:b/>
          <w:sz w:val="20"/>
          <w:szCs w:val="20"/>
          <w:lang w:val="en-GB"/>
        </w:rPr>
        <w:t>Not selected Food Policy Beliefs</w:t>
      </w:r>
      <w:r w:rsidR="008F7979" w:rsidRPr="00545FAF">
        <w:rPr>
          <w:b/>
          <w:sz w:val="20"/>
          <w:szCs w:val="20"/>
          <w:lang w:val="en-GB"/>
        </w:rPr>
        <w:tab/>
      </w:r>
      <w:r w:rsidR="008F7979" w:rsidRPr="00545FAF">
        <w:rPr>
          <w:b/>
          <w:sz w:val="20"/>
          <w:szCs w:val="20"/>
          <w:lang w:val="en-GB"/>
        </w:rPr>
        <w:tab/>
      </w:r>
    </w:p>
    <w:p w:rsidR="008F7979" w:rsidRPr="008F7979" w:rsidRDefault="00545FAF" w:rsidP="008F7979">
      <w:pPr>
        <w:spacing w:after="0" w:line="240" w:lineRule="auto"/>
        <w:rPr>
          <w:sz w:val="20"/>
          <w:szCs w:val="20"/>
          <w:lang w:val="en-GB"/>
        </w:rPr>
      </w:pPr>
      <w:r>
        <w:rPr>
          <w:sz w:val="20"/>
          <w:szCs w:val="20"/>
          <w:lang w:val="en-GB"/>
        </w:rPr>
        <w:t>Qw17</w:t>
      </w:r>
      <w:r w:rsidR="008F7979" w:rsidRPr="008F7979">
        <w:rPr>
          <w:sz w:val="20"/>
          <w:szCs w:val="20"/>
          <w:lang w:val="en-GB"/>
        </w:rPr>
        <w:t>a</w:t>
      </w:r>
      <w:r w:rsidR="008F7979" w:rsidRPr="008F7979">
        <w:rPr>
          <w:sz w:val="20"/>
          <w:szCs w:val="20"/>
          <w:lang w:val="en-GB"/>
        </w:rPr>
        <w:tab/>
        <w:t>Food can be at the same time a private good and an essential resource for our survival and identity</w:t>
      </w:r>
    </w:p>
    <w:p w:rsidR="008F7979" w:rsidRPr="008F7979" w:rsidRDefault="00545FAF" w:rsidP="008F7979">
      <w:pPr>
        <w:spacing w:after="0" w:line="240" w:lineRule="auto"/>
        <w:rPr>
          <w:sz w:val="20"/>
          <w:szCs w:val="20"/>
          <w:lang w:val="en-GB"/>
        </w:rPr>
      </w:pPr>
      <w:r>
        <w:rPr>
          <w:sz w:val="20"/>
          <w:szCs w:val="20"/>
          <w:lang w:val="en-GB"/>
        </w:rPr>
        <w:t>Qw17</w:t>
      </w:r>
      <w:r w:rsidR="008F7979" w:rsidRPr="008F7979">
        <w:rPr>
          <w:sz w:val="20"/>
          <w:szCs w:val="20"/>
          <w:lang w:val="en-GB"/>
        </w:rPr>
        <w:t>b</w:t>
      </w:r>
      <w:r w:rsidR="008F7979" w:rsidRPr="008F7979">
        <w:rPr>
          <w:sz w:val="20"/>
          <w:szCs w:val="20"/>
          <w:lang w:val="en-GB"/>
        </w:rPr>
        <w:tab/>
        <w:t xml:space="preserve">Current market rules with less State intervention will enable us to reach a food secure world </w:t>
      </w:r>
      <w:r w:rsidR="008F7979" w:rsidRPr="008F7979">
        <w:rPr>
          <w:sz w:val="20"/>
          <w:szCs w:val="20"/>
          <w:lang w:val="en-GB"/>
        </w:rPr>
        <w:tab/>
      </w:r>
    </w:p>
    <w:p w:rsidR="008F7979" w:rsidRPr="008F7979" w:rsidRDefault="00545FAF" w:rsidP="008F7979">
      <w:pPr>
        <w:spacing w:after="0" w:line="240" w:lineRule="auto"/>
        <w:rPr>
          <w:sz w:val="20"/>
          <w:szCs w:val="20"/>
          <w:lang w:val="en-GB"/>
        </w:rPr>
      </w:pPr>
      <w:r>
        <w:rPr>
          <w:sz w:val="20"/>
          <w:szCs w:val="20"/>
          <w:lang w:val="en-GB"/>
        </w:rPr>
        <w:t>Qw17</w:t>
      </w:r>
      <w:r w:rsidR="008F7979" w:rsidRPr="008F7979">
        <w:rPr>
          <w:sz w:val="20"/>
          <w:szCs w:val="20"/>
          <w:lang w:val="en-GB"/>
        </w:rPr>
        <w:t>c</w:t>
      </w:r>
      <w:r w:rsidR="008F7979" w:rsidRPr="008F7979">
        <w:rPr>
          <w:sz w:val="20"/>
          <w:szCs w:val="20"/>
          <w:lang w:val="en-GB"/>
        </w:rPr>
        <w:tab/>
        <w:t>Food is like any other commodity</w:t>
      </w:r>
      <w:r w:rsidR="008F7979" w:rsidRPr="008F7979">
        <w:rPr>
          <w:sz w:val="20"/>
          <w:szCs w:val="20"/>
          <w:lang w:val="en-GB"/>
        </w:rPr>
        <w:tab/>
      </w:r>
    </w:p>
    <w:p w:rsidR="008F7979" w:rsidRPr="008F7979" w:rsidRDefault="00545FAF" w:rsidP="008F7979">
      <w:pPr>
        <w:spacing w:after="0" w:line="240" w:lineRule="auto"/>
        <w:rPr>
          <w:sz w:val="20"/>
          <w:szCs w:val="20"/>
          <w:lang w:val="en-GB"/>
        </w:rPr>
      </w:pPr>
      <w:r>
        <w:rPr>
          <w:sz w:val="20"/>
          <w:szCs w:val="20"/>
          <w:lang w:val="en-GB"/>
        </w:rPr>
        <w:t>Qw17</w:t>
      </w:r>
      <w:r w:rsidR="008F7979" w:rsidRPr="008F7979">
        <w:rPr>
          <w:sz w:val="20"/>
          <w:szCs w:val="20"/>
          <w:lang w:val="en-GB"/>
        </w:rPr>
        <w:t>d</w:t>
      </w:r>
      <w:r w:rsidR="008F7979" w:rsidRPr="008F7979">
        <w:rPr>
          <w:sz w:val="20"/>
          <w:szCs w:val="20"/>
          <w:lang w:val="en-GB"/>
        </w:rPr>
        <w:tab/>
        <w:t>The current food system is capable of producing food in a sustainable way</w:t>
      </w:r>
      <w:r w:rsidR="008F7979" w:rsidRPr="008F7979">
        <w:rPr>
          <w:sz w:val="20"/>
          <w:szCs w:val="20"/>
          <w:lang w:val="en-GB"/>
        </w:rPr>
        <w:tab/>
      </w:r>
    </w:p>
    <w:p w:rsidR="008F7979" w:rsidRPr="008F7979" w:rsidRDefault="00545FAF" w:rsidP="008F7979">
      <w:pPr>
        <w:spacing w:after="0" w:line="240" w:lineRule="auto"/>
        <w:rPr>
          <w:sz w:val="20"/>
          <w:szCs w:val="20"/>
          <w:lang w:val="en-GB"/>
        </w:rPr>
      </w:pPr>
      <w:r>
        <w:rPr>
          <w:sz w:val="20"/>
          <w:szCs w:val="20"/>
          <w:lang w:val="en-GB"/>
        </w:rPr>
        <w:t>Qw17</w:t>
      </w:r>
      <w:r w:rsidR="008F7979" w:rsidRPr="008F7979">
        <w:rPr>
          <w:sz w:val="20"/>
          <w:szCs w:val="20"/>
          <w:lang w:val="en-GB"/>
        </w:rPr>
        <w:t>e</w:t>
      </w:r>
      <w:r w:rsidR="008F7979" w:rsidRPr="008F7979">
        <w:rPr>
          <w:sz w:val="20"/>
          <w:szCs w:val="20"/>
          <w:lang w:val="en-GB"/>
        </w:rPr>
        <w:tab/>
        <w:t xml:space="preserve">The state has an important role in producing, distributing and guaranteeing food for all the citizens </w:t>
      </w:r>
    </w:p>
    <w:p w:rsidR="008F7979" w:rsidRPr="008F7979" w:rsidRDefault="00545FAF" w:rsidP="008F7979">
      <w:pPr>
        <w:spacing w:after="0" w:line="240" w:lineRule="auto"/>
        <w:rPr>
          <w:sz w:val="20"/>
          <w:szCs w:val="20"/>
          <w:lang w:val="en-GB"/>
        </w:rPr>
      </w:pPr>
      <w:r>
        <w:rPr>
          <w:sz w:val="20"/>
          <w:szCs w:val="20"/>
          <w:lang w:val="en-GB"/>
        </w:rPr>
        <w:t>Qw17</w:t>
      </w:r>
      <w:r w:rsidR="008F7979" w:rsidRPr="008F7979">
        <w:rPr>
          <w:sz w:val="20"/>
          <w:szCs w:val="20"/>
          <w:lang w:val="en-GB"/>
        </w:rPr>
        <w:t>f</w:t>
      </w:r>
      <w:r w:rsidR="008F7979" w:rsidRPr="008F7979">
        <w:rPr>
          <w:sz w:val="20"/>
          <w:szCs w:val="20"/>
          <w:lang w:val="en-GB"/>
        </w:rPr>
        <w:tab/>
        <w:t>Patents are essential to foster innovation in agricultural production</w:t>
      </w:r>
      <w:r w:rsidR="008F7979" w:rsidRPr="008F7979">
        <w:rPr>
          <w:sz w:val="20"/>
          <w:szCs w:val="20"/>
          <w:lang w:val="en-GB"/>
        </w:rPr>
        <w:tab/>
      </w:r>
    </w:p>
    <w:p w:rsidR="008F7979" w:rsidRPr="008F7979" w:rsidRDefault="00545FAF" w:rsidP="008F7979">
      <w:pPr>
        <w:spacing w:after="0" w:line="240" w:lineRule="auto"/>
        <w:rPr>
          <w:sz w:val="20"/>
          <w:szCs w:val="20"/>
          <w:lang w:val="en-GB"/>
        </w:rPr>
      </w:pPr>
      <w:r>
        <w:rPr>
          <w:sz w:val="20"/>
          <w:szCs w:val="20"/>
          <w:lang w:val="en-GB"/>
        </w:rPr>
        <w:t>Qw17</w:t>
      </w:r>
      <w:r w:rsidR="008F7979" w:rsidRPr="008F7979">
        <w:rPr>
          <w:sz w:val="20"/>
          <w:szCs w:val="20"/>
          <w:lang w:val="en-GB"/>
        </w:rPr>
        <w:t>g</w:t>
      </w:r>
      <w:r w:rsidR="008F7979" w:rsidRPr="008F7979">
        <w:rPr>
          <w:sz w:val="20"/>
          <w:szCs w:val="20"/>
          <w:lang w:val="en-GB"/>
        </w:rPr>
        <w:tab/>
        <w:t>If food is distributed according to the market rules, we will never achieve food security for all</w:t>
      </w:r>
      <w:r w:rsidR="008F7979" w:rsidRPr="008F7979">
        <w:rPr>
          <w:sz w:val="20"/>
          <w:szCs w:val="20"/>
          <w:lang w:val="en-GB"/>
        </w:rPr>
        <w:tab/>
      </w:r>
    </w:p>
    <w:p w:rsidR="008F7979" w:rsidRPr="008F7979" w:rsidRDefault="00545FAF" w:rsidP="008F7979">
      <w:pPr>
        <w:spacing w:after="0" w:line="240" w:lineRule="auto"/>
        <w:rPr>
          <w:sz w:val="20"/>
          <w:szCs w:val="20"/>
          <w:lang w:val="en-GB"/>
        </w:rPr>
      </w:pPr>
      <w:r>
        <w:rPr>
          <w:sz w:val="20"/>
          <w:szCs w:val="20"/>
          <w:lang w:val="en-GB"/>
        </w:rPr>
        <w:t>Qw17</w:t>
      </w:r>
      <w:r w:rsidR="008F7979" w:rsidRPr="008F7979">
        <w:rPr>
          <w:sz w:val="20"/>
          <w:szCs w:val="20"/>
          <w:lang w:val="en-GB"/>
        </w:rPr>
        <w:t>h</w:t>
      </w:r>
      <w:r w:rsidR="008F7979" w:rsidRPr="008F7979">
        <w:rPr>
          <w:sz w:val="20"/>
          <w:szCs w:val="20"/>
          <w:lang w:val="en-GB"/>
        </w:rPr>
        <w:tab/>
        <w:t>Food and nutrition security is a global public good</w:t>
      </w:r>
      <w:r w:rsidR="008F7979" w:rsidRPr="008F7979">
        <w:rPr>
          <w:sz w:val="20"/>
          <w:szCs w:val="20"/>
          <w:lang w:val="en-GB"/>
        </w:rPr>
        <w:tab/>
      </w:r>
    </w:p>
    <w:p w:rsidR="00C66B49" w:rsidRDefault="00545FAF" w:rsidP="008F7979">
      <w:pPr>
        <w:spacing w:after="0" w:line="240" w:lineRule="auto"/>
        <w:rPr>
          <w:sz w:val="20"/>
          <w:szCs w:val="20"/>
          <w:lang w:val="en-GB"/>
        </w:rPr>
      </w:pPr>
      <w:r>
        <w:rPr>
          <w:sz w:val="20"/>
          <w:szCs w:val="20"/>
          <w:lang w:val="en-GB"/>
        </w:rPr>
        <w:t>Qw17</w:t>
      </w:r>
      <w:r w:rsidR="008F7979" w:rsidRPr="008F7979">
        <w:rPr>
          <w:sz w:val="20"/>
          <w:szCs w:val="20"/>
          <w:lang w:val="en-GB"/>
        </w:rPr>
        <w:t>i</w:t>
      </w:r>
      <w:r w:rsidR="008F7979" w:rsidRPr="008F7979">
        <w:rPr>
          <w:sz w:val="20"/>
          <w:szCs w:val="20"/>
          <w:lang w:val="en-GB"/>
        </w:rPr>
        <w:tab/>
        <w:t>Biofuel cultivation does not affect hunger</w:t>
      </w:r>
      <w:r w:rsidR="008F7979" w:rsidRPr="008F7979">
        <w:rPr>
          <w:sz w:val="20"/>
          <w:szCs w:val="20"/>
          <w:lang w:val="en-GB"/>
        </w:rPr>
        <w:tab/>
      </w:r>
    </w:p>
    <w:p w:rsidR="00C66B49" w:rsidRDefault="00C66B49" w:rsidP="00C66B49">
      <w:pPr>
        <w:spacing w:after="0" w:line="240" w:lineRule="auto"/>
        <w:rPr>
          <w:sz w:val="20"/>
          <w:szCs w:val="20"/>
          <w:lang w:val="en-GB"/>
        </w:rPr>
      </w:pPr>
    </w:p>
    <w:p w:rsidR="00545FAF" w:rsidRPr="00545FAF" w:rsidRDefault="00545FAF" w:rsidP="00C66B49">
      <w:pPr>
        <w:spacing w:after="0" w:line="240" w:lineRule="auto"/>
        <w:rPr>
          <w:b/>
          <w:sz w:val="20"/>
          <w:szCs w:val="20"/>
          <w:lang w:val="en-GB"/>
        </w:rPr>
      </w:pPr>
      <w:r w:rsidRPr="00545FAF">
        <w:rPr>
          <w:b/>
          <w:sz w:val="20"/>
          <w:szCs w:val="20"/>
          <w:lang w:val="en-GB"/>
        </w:rPr>
        <w:t>Qw18</w:t>
      </w:r>
      <w:r w:rsidRPr="00545FAF">
        <w:rPr>
          <w:b/>
          <w:sz w:val="20"/>
          <w:szCs w:val="20"/>
          <w:lang w:val="en-GB"/>
        </w:rPr>
        <w:tab/>
        <w:t>Market-oriented VS commons-oriented</w:t>
      </w:r>
      <w:r w:rsidR="00677BE5">
        <w:rPr>
          <w:b/>
          <w:sz w:val="20"/>
          <w:szCs w:val="20"/>
          <w:lang w:val="en-GB"/>
        </w:rPr>
        <w:t>: Strongly neolibe</w:t>
      </w:r>
      <w:r w:rsidR="00D104E7">
        <w:rPr>
          <w:b/>
          <w:sz w:val="20"/>
          <w:szCs w:val="20"/>
          <w:lang w:val="en-GB"/>
        </w:rPr>
        <w:t>ral, Conventional or Commons-based</w:t>
      </w:r>
    </w:p>
    <w:p w:rsidR="00677BE5" w:rsidRDefault="00677BE5" w:rsidP="00545FAF">
      <w:pPr>
        <w:spacing w:after="0" w:line="240" w:lineRule="auto"/>
        <w:rPr>
          <w:sz w:val="20"/>
          <w:szCs w:val="20"/>
          <w:lang w:val="en-GB"/>
        </w:rPr>
      </w:pPr>
    </w:p>
    <w:p w:rsidR="00677BE5" w:rsidRPr="00D104E7" w:rsidRDefault="00973014" w:rsidP="00545FAF">
      <w:pPr>
        <w:spacing w:after="0" w:line="240" w:lineRule="auto"/>
        <w:rPr>
          <w:b/>
          <w:sz w:val="20"/>
          <w:szCs w:val="20"/>
          <w:lang w:val="en-GB"/>
        </w:rPr>
      </w:pPr>
      <w:r>
        <w:rPr>
          <w:b/>
          <w:sz w:val="20"/>
          <w:szCs w:val="20"/>
          <w:lang w:val="en-GB"/>
        </w:rPr>
        <w:t xml:space="preserve">Qw18a </w:t>
      </w:r>
      <w:r w:rsidR="00677BE5" w:rsidRPr="00D104E7">
        <w:rPr>
          <w:b/>
          <w:sz w:val="20"/>
          <w:szCs w:val="20"/>
          <w:lang w:val="en-GB"/>
        </w:rPr>
        <w:t>Strongly neoliberal</w:t>
      </w:r>
      <w:r w:rsidR="00D104E7">
        <w:rPr>
          <w:b/>
          <w:sz w:val="20"/>
          <w:szCs w:val="20"/>
          <w:lang w:val="en-GB"/>
        </w:rPr>
        <w:t xml:space="preserve"> (one is selected)</w:t>
      </w:r>
      <w:r w:rsidR="005002A0">
        <w:rPr>
          <w:b/>
          <w:sz w:val="20"/>
          <w:szCs w:val="20"/>
          <w:lang w:val="en-GB"/>
        </w:rPr>
        <w:t xml:space="preserve"> (N=7</w:t>
      </w:r>
      <w:r w:rsidR="00653F33">
        <w:rPr>
          <w:b/>
          <w:sz w:val="20"/>
          <w:szCs w:val="20"/>
          <w:lang w:val="en-GB"/>
        </w:rPr>
        <w:t>)</w:t>
      </w:r>
    </w:p>
    <w:p w:rsidR="00677BE5" w:rsidRPr="00C13736" w:rsidRDefault="00677BE5" w:rsidP="00677BE5">
      <w:pPr>
        <w:spacing w:after="0" w:line="240" w:lineRule="auto"/>
        <w:rPr>
          <w:sz w:val="20"/>
          <w:szCs w:val="20"/>
          <w:lang w:val="en-GB"/>
        </w:rPr>
      </w:pPr>
      <w:r w:rsidRPr="00C13736">
        <w:rPr>
          <w:sz w:val="20"/>
          <w:szCs w:val="20"/>
          <w:lang w:val="en-GB"/>
        </w:rPr>
        <w:t>Qw1</w:t>
      </w:r>
      <w:r w:rsidR="00973014" w:rsidRPr="00C13736">
        <w:rPr>
          <w:sz w:val="20"/>
          <w:szCs w:val="20"/>
          <w:lang w:val="en-GB"/>
        </w:rPr>
        <w:t>6</w:t>
      </w:r>
      <w:r w:rsidRPr="00C13736">
        <w:rPr>
          <w:sz w:val="20"/>
          <w:szCs w:val="20"/>
          <w:lang w:val="en-GB"/>
        </w:rPr>
        <w:t>b</w:t>
      </w:r>
      <w:r w:rsidRPr="00C13736">
        <w:rPr>
          <w:sz w:val="20"/>
          <w:szCs w:val="20"/>
          <w:lang w:val="en-GB"/>
        </w:rPr>
        <w:tab/>
        <w:t>Current market rules with less State intervention will enable us to reach a food secure world</w:t>
      </w:r>
      <w:r w:rsidR="00E7326C" w:rsidRPr="00C13736">
        <w:rPr>
          <w:sz w:val="20"/>
          <w:szCs w:val="20"/>
          <w:lang w:val="en-GB"/>
        </w:rPr>
        <w:t xml:space="preserve"> (N=6) </w:t>
      </w:r>
    </w:p>
    <w:p w:rsidR="00677BE5" w:rsidRPr="00C13736" w:rsidRDefault="00677BE5" w:rsidP="00677BE5">
      <w:pPr>
        <w:spacing w:after="0" w:line="240" w:lineRule="auto"/>
        <w:rPr>
          <w:sz w:val="20"/>
          <w:szCs w:val="20"/>
          <w:lang w:val="en-GB"/>
        </w:rPr>
      </w:pPr>
      <w:r w:rsidRPr="00C13736">
        <w:rPr>
          <w:sz w:val="20"/>
          <w:szCs w:val="20"/>
          <w:lang w:val="en-GB"/>
        </w:rPr>
        <w:t>Qw1</w:t>
      </w:r>
      <w:r w:rsidR="00973014" w:rsidRPr="00C13736">
        <w:rPr>
          <w:sz w:val="20"/>
          <w:szCs w:val="20"/>
          <w:lang w:val="en-GB"/>
        </w:rPr>
        <w:t>6</w:t>
      </w:r>
      <w:r w:rsidRPr="00C13736">
        <w:rPr>
          <w:sz w:val="20"/>
          <w:szCs w:val="20"/>
          <w:lang w:val="en-GB"/>
        </w:rPr>
        <w:t>c</w:t>
      </w:r>
      <w:r w:rsidRPr="00C13736">
        <w:rPr>
          <w:sz w:val="20"/>
          <w:szCs w:val="20"/>
          <w:lang w:val="en-GB"/>
        </w:rPr>
        <w:tab/>
        <w:t>Food is like any other commodity</w:t>
      </w:r>
      <w:r w:rsidR="00E7326C" w:rsidRPr="00C13736">
        <w:rPr>
          <w:sz w:val="20"/>
          <w:szCs w:val="20"/>
          <w:lang w:val="en-GB"/>
        </w:rPr>
        <w:t xml:space="preserve"> (N=1)</w:t>
      </w:r>
      <w:r w:rsidRPr="00C13736">
        <w:rPr>
          <w:sz w:val="20"/>
          <w:szCs w:val="20"/>
          <w:lang w:val="en-GB"/>
        </w:rPr>
        <w:tab/>
      </w:r>
    </w:p>
    <w:p w:rsidR="00D104E7" w:rsidRPr="00C13736" w:rsidRDefault="00D104E7" w:rsidP="00D104E7">
      <w:pPr>
        <w:spacing w:after="0" w:line="240" w:lineRule="auto"/>
        <w:rPr>
          <w:sz w:val="20"/>
          <w:szCs w:val="20"/>
          <w:lang w:val="en-GB"/>
        </w:rPr>
      </w:pPr>
      <w:r w:rsidRPr="00C13736">
        <w:rPr>
          <w:sz w:val="20"/>
          <w:szCs w:val="20"/>
          <w:lang w:val="en-GB"/>
        </w:rPr>
        <w:t>Qw1</w:t>
      </w:r>
      <w:r w:rsidR="00973014" w:rsidRPr="00C13736">
        <w:rPr>
          <w:sz w:val="20"/>
          <w:szCs w:val="20"/>
          <w:lang w:val="en-GB"/>
        </w:rPr>
        <w:t>6</w:t>
      </w:r>
      <w:r w:rsidRPr="00C13736">
        <w:rPr>
          <w:sz w:val="20"/>
          <w:szCs w:val="20"/>
          <w:lang w:val="en-GB"/>
        </w:rPr>
        <w:t>i</w:t>
      </w:r>
      <w:r w:rsidRPr="00C13736">
        <w:rPr>
          <w:sz w:val="20"/>
          <w:szCs w:val="20"/>
          <w:lang w:val="en-GB"/>
        </w:rPr>
        <w:tab/>
        <w:t>Biofuel cultivation does not affect hunger</w:t>
      </w:r>
      <w:r w:rsidR="00E7326C" w:rsidRPr="00C13736">
        <w:rPr>
          <w:sz w:val="20"/>
          <w:szCs w:val="20"/>
          <w:lang w:val="en-GB"/>
        </w:rPr>
        <w:t xml:space="preserve"> (N=1)</w:t>
      </w:r>
      <w:r w:rsidRPr="00C13736">
        <w:rPr>
          <w:sz w:val="20"/>
          <w:szCs w:val="20"/>
          <w:lang w:val="en-GB"/>
        </w:rPr>
        <w:tab/>
      </w:r>
    </w:p>
    <w:p w:rsidR="00D104E7" w:rsidRPr="00C13736" w:rsidRDefault="00D104E7" w:rsidP="00545FAF">
      <w:pPr>
        <w:spacing w:after="0" w:line="240" w:lineRule="auto"/>
        <w:rPr>
          <w:b/>
          <w:sz w:val="20"/>
          <w:szCs w:val="20"/>
          <w:lang w:val="en-GB"/>
        </w:rPr>
      </w:pPr>
    </w:p>
    <w:p w:rsidR="00D104E7" w:rsidRPr="00C13736" w:rsidRDefault="00973014" w:rsidP="00545FAF">
      <w:pPr>
        <w:spacing w:after="0" w:line="240" w:lineRule="auto"/>
        <w:rPr>
          <w:b/>
          <w:sz w:val="20"/>
          <w:szCs w:val="20"/>
          <w:lang w:val="en-GB"/>
        </w:rPr>
      </w:pPr>
      <w:r w:rsidRPr="00C13736">
        <w:rPr>
          <w:b/>
          <w:sz w:val="20"/>
          <w:szCs w:val="20"/>
          <w:lang w:val="en-GB"/>
        </w:rPr>
        <w:t>Qw18b</w:t>
      </w:r>
      <w:r w:rsidRPr="00C13736">
        <w:rPr>
          <w:b/>
          <w:sz w:val="20"/>
          <w:szCs w:val="20"/>
          <w:lang w:val="en-GB"/>
        </w:rPr>
        <w:tab/>
      </w:r>
      <w:r w:rsidR="00D104E7" w:rsidRPr="00C13736">
        <w:rPr>
          <w:b/>
          <w:sz w:val="20"/>
          <w:szCs w:val="20"/>
          <w:lang w:val="en-GB"/>
        </w:rPr>
        <w:t>Conventional</w:t>
      </w:r>
      <w:r w:rsidR="00653F33" w:rsidRPr="00C13736">
        <w:rPr>
          <w:b/>
          <w:sz w:val="20"/>
          <w:szCs w:val="20"/>
          <w:lang w:val="en-GB"/>
        </w:rPr>
        <w:t xml:space="preserve"> (</w:t>
      </w:r>
      <w:r w:rsidR="005002A0" w:rsidRPr="00C13736">
        <w:rPr>
          <w:b/>
          <w:sz w:val="20"/>
          <w:szCs w:val="20"/>
          <w:lang w:val="en-GB"/>
        </w:rPr>
        <w:t xml:space="preserve">at least </w:t>
      </w:r>
      <w:r w:rsidR="00653F33" w:rsidRPr="00C13736">
        <w:rPr>
          <w:b/>
          <w:sz w:val="20"/>
          <w:szCs w:val="20"/>
          <w:lang w:val="en-GB"/>
        </w:rPr>
        <w:t xml:space="preserve">two </w:t>
      </w:r>
      <w:r w:rsidR="005002A0" w:rsidRPr="00C13736">
        <w:rPr>
          <w:b/>
          <w:sz w:val="20"/>
          <w:szCs w:val="20"/>
          <w:lang w:val="en-GB"/>
        </w:rPr>
        <w:t xml:space="preserve">out of three </w:t>
      </w:r>
      <w:r w:rsidR="00653F33" w:rsidRPr="00C13736">
        <w:rPr>
          <w:b/>
          <w:sz w:val="20"/>
          <w:szCs w:val="20"/>
          <w:lang w:val="en-GB"/>
        </w:rPr>
        <w:t>are selected</w:t>
      </w:r>
      <w:r w:rsidR="005002A0" w:rsidRPr="00C13736">
        <w:rPr>
          <w:b/>
          <w:sz w:val="20"/>
          <w:szCs w:val="20"/>
          <w:lang w:val="en-GB"/>
        </w:rPr>
        <w:t xml:space="preserve"> and none strongly neoliberal</w:t>
      </w:r>
      <w:r w:rsidR="00653F33" w:rsidRPr="00C13736">
        <w:rPr>
          <w:b/>
          <w:sz w:val="20"/>
          <w:szCs w:val="20"/>
          <w:lang w:val="en-GB"/>
        </w:rPr>
        <w:t>)</w:t>
      </w:r>
      <w:r w:rsidRPr="00C13736">
        <w:rPr>
          <w:b/>
          <w:sz w:val="20"/>
          <w:szCs w:val="20"/>
          <w:lang w:val="en-GB"/>
        </w:rPr>
        <w:t xml:space="preserve"> (N=17)</w:t>
      </w:r>
    </w:p>
    <w:p w:rsidR="00545FAF" w:rsidRPr="00C13736" w:rsidRDefault="00677BE5" w:rsidP="00E7326C">
      <w:pPr>
        <w:spacing w:after="0" w:line="240" w:lineRule="auto"/>
        <w:ind w:left="708" w:hanging="705"/>
        <w:rPr>
          <w:sz w:val="20"/>
          <w:szCs w:val="20"/>
          <w:lang w:val="en-GB"/>
        </w:rPr>
      </w:pPr>
      <w:r w:rsidRPr="00C13736">
        <w:rPr>
          <w:sz w:val="20"/>
          <w:szCs w:val="20"/>
          <w:lang w:val="en-GB"/>
        </w:rPr>
        <w:t>Qw1</w:t>
      </w:r>
      <w:r w:rsidR="00973014" w:rsidRPr="00C13736">
        <w:rPr>
          <w:sz w:val="20"/>
          <w:szCs w:val="20"/>
          <w:lang w:val="en-GB"/>
        </w:rPr>
        <w:t>6</w:t>
      </w:r>
      <w:r w:rsidR="00545FAF" w:rsidRPr="00C13736">
        <w:rPr>
          <w:sz w:val="20"/>
          <w:szCs w:val="20"/>
          <w:lang w:val="en-GB"/>
        </w:rPr>
        <w:t>a</w:t>
      </w:r>
      <w:r w:rsidR="00545FAF" w:rsidRPr="00C13736">
        <w:rPr>
          <w:sz w:val="20"/>
          <w:szCs w:val="20"/>
          <w:lang w:val="en-GB"/>
        </w:rPr>
        <w:tab/>
        <w:t>Food can be at the same time a private good and an essential resource for our survival and identity</w:t>
      </w:r>
      <w:r w:rsidR="00E7326C" w:rsidRPr="00C13736">
        <w:rPr>
          <w:sz w:val="20"/>
          <w:szCs w:val="20"/>
          <w:lang w:val="en-GB"/>
        </w:rPr>
        <w:t xml:space="preserve"> (N=51)</w:t>
      </w:r>
    </w:p>
    <w:p w:rsidR="00653F33" w:rsidRPr="00C13736" w:rsidRDefault="00653F33" w:rsidP="00653F33">
      <w:pPr>
        <w:spacing w:after="0" w:line="240" w:lineRule="auto"/>
        <w:rPr>
          <w:sz w:val="20"/>
          <w:szCs w:val="20"/>
          <w:lang w:val="en-GB"/>
        </w:rPr>
      </w:pPr>
      <w:r w:rsidRPr="00C13736">
        <w:rPr>
          <w:sz w:val="20"/>
          <w:szCs w:val="20"/>
          <w:lang w:val="en-GB"/>
        </w:rPr>
        <w:t>Qw1</w:t>
      </w:r>
      <w:r w:rsidR="00973014" w:rsidRPr="00C13736">
        <w:rPr>
          <w:sz w:val="20"/>
          <w:szCs w:val="20"/>
          <w:lang w:val="en-GB"/>
        </w:rPr>
        <w:t>6</w:t>
      </w:r>
      <w:r w:rsidRPr="00C13736">
        <w:rPr>
          <w:sz w:val="20"/>
          <w:szCs w:val="20"/>
          <w:lang w:val="en-GB"/>
        </w:rPr>
        <w:t>d</w:t>
      </w:r>
      <w:r w:rsidRPr="00C13736">
        <w:rPr>
          <w:sz w:val="20"/>
          <w:szCs w:val="20"/>
          <w:lang w:val="en-GB"/>
        </w:rPr>
        <w:tab/>
        <w:t>The current food system is capable of producing food in a sustainable way</w:t>
      </w:r>
      <w:r w:rsidR="00E7326C" w:rsidRPr="00C13736">
        <w:rPr>
          <w:sz w:val="20"/>
          <w:szCs w:val="20"/>
          <w:lang w:val="en-GB"/>
        </w:rPr>
        <w:t xml:space="preserve"> (N=25)</w:t>
      </w:r>
      <w:r w:rsidRPr="00C13736">
        <w:rPr>
          <w:sz w:val="20"/>
          <w:szCs w:val="20"/>
          <w:lang w:val="en-GB"/>
        </w:rPr>
        <w:tab/>
      </w:r>
    </w:p>
    <w:p w:rsidR="00D104E7" w:rsidRPr="00C13736" w:rsidRDefault="00D104E7" w:rsidP="00D104E7">
      <w:pPr>
        <w:spacing w:after="0" w:line="240" w:lineRule="auto"/>
        <w:rPr>
          <w:sz w:val="20"/>
          <w:szCs w:val="20"/>
          <w:lang w:val="en-GB"/>
        </w:rPr>
      </w:pPr>
      <w:r w:rsidRPr="00C13736">
        <w:rPr>
          <w:sz w:val="20"/>
          <w:szCs w:val="20"/>
          <w:lang w:val="en-GB"/>
        </w:rPr>
        <w:t>Qw1</w:t>
      </w:r>
      <w:r w:rsidR="00973014" w:rsidRPr="00C13736">
        <w:rPr>
          <w:sz w:val="20"/>
          <w:szCs w:val="20"/>
          <w:lang w:val="en-GB"/>
        </w:rPr>
        <w:t>6</w:t>
      </w:r>
      <w:r w:rsidRPr="00C13736">
        <w:rPr>
          <w:sz w:val="20"/>
          <w:szCs w:val="20"/>
          <w:lang w:val="en-GB"/>
        </w:rPr>
        <w:t>f</w:t>
      </w:r>
      <w:r w:rsidRPr="00C13736">
        <w:rPr>
          <w:sz w:val="20"/>
          <w:szCs w:val="20"/>
          <w:lang w:val="en-GB"/>
        </w:rPr>
        <w:tab/>
        <w:t>Patents are essential to foster innovation in agricultural production</w:t>
      </w:r>
      <w:r w:rsidR="00E7326C" w:rsidRPr="00C13736">
        <w:rPr>
          <w:sz w:val="20"/>
          <w:szCs w:val="20"/>
          <w:lang w:val="en-GB"/>
        </w:rPr>
        <w:t xml:space="preserve"> (N=6)</w:t>
      </w:r>
      <w:r w:rsidRPr="00C13736">
        <w:rPr>
          <w:sz w:val="20"/>
          <w:szCs w:val="20"/>
          <w:lang w:val="en-GB"/>
        </w:rPr>
        <w:tab/>
      </w:r>
    </w:p>
    <w:p w:rsidR="00D104E7" w:rsidRPr="00C13736" w:rsidRDefault="00D104E7" w:rsidP="00545FAF">
      <w:pPr>
        <w:spacing w:after="0" w:line="240" w:lineRule="auto"/>
        <w:rPr>
          <w:sz w:val="20"/>
          <w:szCs w:val="20"/>
          <w:lang w:val="en-GB"/>
        </w:rPr>
      </w:pPr>
    </w:p>
    <w:p w:rsidR="00D104E7" w:rsidRPr="00C13736" w:rsidRDefault="00973014" w:rsidP="00545FAF">
      <w:pPr>
        <w:spacing w:after="0" w:line="240" w:lineRule="auto"/>
        <w:rPr>
          <w:b/>
          <w:sz w:val="20"/>
          <w:szCs w:val="20"/>
          <w:lang w:val="en-GB"/>
        </w:rPr>
      </w:pPr>
      <w:r w:rsidRPr="00C13736">
        <w:rPr>
          <w:b/>
          <w:sz w:val="20"/>
          <w:szCs w:val="20"/>
          <w:lang w:val="en-GB"/>
        </w:rPr>
        <w:t>Qw18c</w:t>
      </w:r>
      <w:r w:rsidRPr="00C13736">
        <w:rPr>
          <w:b/>
          <w:sz w:val="20"/>
          <w:szCs w:val="20"/>
          <w:lang w:val="en-GB"/>
        </w:rPr>
        <w:tab/>
      </w:r>
      <w:r w:rsidR="00D104E7" w:rsidRPr="00C13736">
        <w:rPr>
          <w:b/>
          <w:sz w:val="20"/>
          <w:szCs w:val="20"/>
          <w:lang w:val="en-GB"/>
        </w:rPr>
        <w:t>Commons-based</w:t>
      </w:r>
      <w:r w:rsidR="00653F33" w:rsidRPr="00C13736">
        <w:rPr>
          <w:b/>
          <w:sz w:val="20"/>
          <w:szCs w:val="20"/>
          <w:lang w:val="en-GB"/>
        </w:rPr>
        <w:t xml:space="preserve"> (</w:t>
      </w:r>
      <w:r w:rsidR="00FF04E2" w:rsidRPr="00C13736">
        <w:rPr>
          <w:b/>
          <w:sz w:val="20"/>
          <w:szCs w:val="20"/>
          <w:lang w:val="en-GB"/>
        </w:rPr>
        <w:t xml:space="preserve">at least </w:t>
      </w:r>
      <w:r w:rsidR="00653F33" w:rsidRPr="00C13736">
        <w:rPr>
          <w:b/>
          <w:sz w:val="20"/>
          <w:szCs w:val="20"/>
          <w:lang w:val="en-GB"/>
        </w:rPr>
        <w:t>two</w:t>
      </w:r>
      <w:r w:rsidR="00FF04E2" w:rsidRPr="00C13736">
        <w:rPr>
          <w:b/>
          <w:sz w:val="20"/>
          <w:szCs w:val="20"/>
          <w:lang w:val="en-GB"/>
        </w:rPr>
        <w:t xml:space="preserve"> out of </w:t>
      </w:r>
      <w:r w:rsidR="00D9791C" w:rsidRPr="00C13736">
        <w:rPr>
          <w:b/>
          <w:sz w:val="20"/>
          <w:szCs w:val="20"/>
          <w:lang w:val="en-GB"/>
        </w:rPr>
        <w:t>three</w:t>
      </w:r>
      <w:r w:rsidR="00653F33" w:rsidRPr="00C13736">
        <w:rPr>
          <w:b/>
          <w:sz w:val="20"/>
          <w:szCs w:val="20"/>
          <w:lang w:val="en-GB"/>
        </w:rPr>
        <w:t xml:space="preserve"> are selected</w:t>
      </w:r>
      <w:r w:rsidR="00FF04E2" w:rsidRPr="00C13736">
        <w:rPr>
          <w:b/>
          <w:sz w:val="20"/>
          <w:szCs w:val="20"/>
          <w:lang w:val="en-GB"/>
        </w:rPr>
        <w:t xml:space="preserve"> and none strongly neoliberal</w:t>
      </w:r>
      <w:r w:rsidR="00653F33" w:rsidRPr="00C13736">
        <w:rPr>
          <w:b/>
          <w:sz w:val="20"/>
          <w:szCs w:val="20"/>
          <w:lang w:val="en-GB"/>
        </w:rPr>
        <w:t>)</w:t>
      </w:r>
      <w:r w:rsidR="005002A0" w:rsidRPr="00C13736">
        <w:rPr>
          <w:b/>
          <w:sz w:val="20"/>
          <w:szCs w:val="20"/>
          <w:lang w:val="en-GB"/>
        </w:rPr>
        <w:t xml:space="preserve"> (N=74</w:t>
      </w:r>
      <w:r w:rsidRPr="00C13736">
        <w:rPr>
          <w:b/>
          <w:sz w:val="20"/>
          <w:szCs w:val="20"/>
          <w:lang w:val="en-GB"/>
        </w:rPr>
        <w:t>)</w:t>
      </w:r>
    </w:p>
    <w:p w:rsidR="00545FAF" w:rsidRPr="00C13736" w:rsidRDefault="00677BE5" w:rsidP="00E7326C">
      <w:pPr>
        <w:spacing w:after="0" w:line="240" w:lineRule="auto"/>
        <w:ind w:left="705" w:hanging="705"/>
        <w:rPr>
          <w:sz w:val="20"/>
          <w:szCs w:val="20"/>
          <w:lang w:val="en-GB"/>
        </w:rPr>
      </w:pPr>
      <w:r w:rsidRPr="00C13736">
        <w:rPr>
          <w:sz w:val="20"/>
          <w:szCs w:val="20"/>
          <w:lang w:val="en-GB"/>
        </w:rPr>
        <w:t>Qw1</w:t>
      </w:r>
      <w:r w:rsidR="00973014" w:rsidRPr="00C13736">
        <w:rPr>
          <w:sz w:val="20"/>
          <w:szCs w:val="20"/>
          <w:lang w:val="en-GB"/>
        </w:rPr>
        <w:t>6</w:t>
      </w:r>
      <w:r w:rsidR="00545FAF" w:rsidRPr="00C13736">
        <w:rPr>
          <w:sz w:val="20"/>
          <w:szCs w:val="20"/>
          <w:lang w:val="en-GB"/>
        </w:rPr>
        <w:t>e</w:t>
      </w:r>
      <w:r w:rsidR="00545FAF" w:rsidRPr="00C13736">
        <w:rPr>
          <w:sz w:val="20"/>
          <w:szCs w:val="20"/>
          <w:lang w:val="en-GB"/>
        </w:rPr>
        <w:tab/>
        <w:t xml:space="preserve">The state has an important role in producing, distributing and guaranteeing food for all the citizens </w:t>
      </w:r>
      <w:r w:rsidR="00E7326C" w:rsidRPr="00C13736">
        <w:rPr>
          <w:sz w:val="20"/>
          <w:szCs w:val="20"/>
          <w:lang w:val="en-GB"/>
        </w:rPr>
        <w:t>(N=67)</w:t>
      </w:r>
    </w:p>
    <w:p w:rsidR="00545FAF" w:rsidRPr="00C13736" w:rsidRDefault="00677BE5" w:rsidP="00545FAF">
      <w:pPr>
        <w:spacing w:after="0" w:line="240" w:lineRule="auto"/>
        <w:rPr>
          <w:sz w:val="20"/>
          <w:szCs w:val="20"/>
          <w:lang w:val="en-GB"/>
        </w:rPr>
      </w:pPr>
      <w:r w:rsidRPr="00C13736">
        <w:rPr>
          <w:sz w:val="20"/>
          <w:szCs w:val="20"/>
          <w:lang w:val="en-GB"/>
        </w:rPr>
        <w:lastRenderedPageBreak/>
        <w:t>Qw1</w:t>
      </w:r>
      <w:r w:rsidR="00973014" w:rsidRPr="00C13736">
        <w:rPr>
          <w:sz w:val="20"/>
          <w:szCs w:val="20"/>
          <w:lang w:val="en-GB"/>
        </w:rPr>
        <w:t>6</w:t>
      </w:r>
      <w:r w:rsidR="00545FAF" w:rsidRPr="00C13736">
        <w:rPr>
          <w:sz w:val="20"/>
          <w:szCs w:val="20"/>
          <w:lang w:val="en-GB"/>
        </w:rPr>
        <w:t>g</w:t>
      </w:r>
      <w:r w:rsidR="00545FAF" w:rsidRPr="00C13736">
        <w:rPr>
          <w:sz w:val="20"/>
          <w:szCs w:val="20"/>
          <w:lang w:val="en-GB"/>
        </w:rPr>
        <w:tab/>
        <w:t>If food is distributed according to the market rules, we will never achieve food security for all</w:t>
      </w:r>
      <w:r w:rsidR="00E7326C" w:rsidRPr="00C13736">
        <w:rPr>
          <w:sz w:val="20"/>
          <w:szCs w:val="20"/>
          <w:lang w:val="en-GB"/>
        </w:rPr>
        <w:t xml:space="preserve"> (N=61)</w:t>
      </w:r>
    </w:p>
    <w:p w:rsidR="00545FAF" w:rsidRPr="00C13736" w:rsidRDefault="00677BE5" w:rsidP="00545FAF">
      <w:pPr>
        <w:spacing w:after="0" w:line="240" w:lineRule="auto"/>
        <w:rPr>
          <w:sz w:val="20"/>
          <w:szCs w:val="20"/>
          <w:lang w:val="en-GB"/>
        </w:rPr>
      </w:pPr>
      <w:r w:rsidRPr="00C13736">
        <w:rPr>
          <w:sz w:val="20"/>
          <w:szCs w:val="20"/>
          <w:lang w:val="en-GB"/>
        </w:rPr>
        <w:t>Qw1</w:t>
      </w:r>
      <w:r w:rsidR="00973014" w:rsidRPr="00C13736">
        <w:rPr>
          <w:sz w:val="20"/>
          <w:szCs w:val="20"/>
          <w:lang w:val="en-GB"/>
        </w:rPr>
        <w:t>6</w:t>
      </w:r>
      <w:r w:rsidR="00545FAF" w:rsidRPr="00C13736">
        <w:rPr>
          <w:sz w:val="20"/>
          <w:szCs w:val="20"/>
          <w:lang w:val="en-GB"/>
        </w:rPr>
        <w:t>h</w:t>
      </w:r>
      <w:r w:rsidR="00545FAF" w:rsidRPr="00C13736">
        <w:rPr>
          <w:sz w:val="20"/>
          <w:szCs w:val="20"/>
          <w:lang w:val="en-GB"/>
        </w:rPr>
        <w:tab/>
        <w:t>Food and nutrition security is a global public good</w:t>
      </w:r>
      <w:r w:rsidR="00E7326C" w:rsidRPr="00C13736">
        <w:rPr>
          <w:sz w:val="20"/>
          <w:szCs w:val="20"/>
          <w:lang w:val="en-GB"/>
        </w:rPr>
        <w:t xml:space="preserve"> (N=82)</w:t>
      </w:r>
      <w:r w:rsidR="00545FAF" w:rsidRPr="00C13736">
        <w:rPr>
          <w:sz w:val="20"/>
          <w:szCs w:val="20"/>
          <w:lang w:val="en-GB"/>
        </w:rPr>
        <w:tab/>
      </w:r>
    </w:p>
    <w:p w:rsidR="00FF2CD1" w:rsidRPr="00C13736" w:rsidRDefault="00FF2CD1" w:rsidP="005712D9">
      <w:pPr>
        <w:spacing w:after="0" w:line="240" w:lineRule="auto"/>
        <w:rPr>
          <w:sz w:val="20"/>
          <w:szCs w:val="20"/>
          <w:lang w:val="en-GB"/>
        </w:rPr>
      </w:pPr>
    </w:p>
    <w:p w:rsidR="00973014" w:rsidRPr="00C13736" w:rsidRDefault="00D9791C" w:rsidP="005712D9">
      <w:pPr>
        <w:spacing w:after="0" w:line="240" w:lineRule="auto"/>
        <w:rPr>
          <w:b/>
          <w:sz w:val="20"/>
          <w:szCs w:val="20"/>
          <w:lang w:val="en-GB"/>
        </w:rPr>
      </w:pPr>
      <w:r w:rsidRPr="00C13736">
        <w:rPr>
          <w:b/>
          <w:sz w:val="20"/>
          <w:szCs w:val="20"/>
          <w:lang w:val="en-GB"/>
        </w:rPr>
        <w:t>Qw18d</w:t>
      </w:r>
      <w:r w:rsidRPr="00C13736">
        <w:rPr>
          <w:b/>
          <w:sz w:val="20"/>
          <w:szCs w:val="20"/>
          <w:lang w:val="en-GB"/>
        </w:rPr>
        <w:tab/>
        <w:t xml:space="preserve">Market-oriented </w:t>
      </w:r>
      <w:r w:rsidR="00FF04E2" w:rsidRPr="00C13736">
        <w:rPr>
          <w:b/>
          <w:sz w:val="20"/>
          <w:szCs w:val="20"/>
          <w:lang w:val="en-GB"/>
        </w:rPr>
        <w:t xml:space="preserve">(at least two out of three </w:t>
      </w:r>
      <w:r w:rsidR="00E7326C" w:rsidRPr="00C13736">
        <w:rPr>
          <w:b/>
          <w:sz w:val="20"/>
          <w:szCs w:val="20"/>
          <w:lang w:val="en-GB"/>
        </w:rPr>
        <w:t>are selected in strongly neoliberal and conventional) (N=2</w:t>
      </w:r>
      <w:r w:rsidR="005002A0" w:rsidRPr="00C13736">
        <w:rPr>
          <w:b/>
          <w:sz w:val="20"/>
          <w:szCs w:val="20"/>
          <w:lang w:val="en-GB"/>
        </w:rPr>
        <w:t>1</w:t>
      </w:r>
      <w:r w:rsidR="00E7326C" w:rsidRPr="00C13736">
        <w:rPr>
          <w:b/>
          <w:sz w:val="20"/>
          <w:szCs w:val="20"/>
          <w:lang w:val="en-GB"/>
        </w:rPr>
        <w:t>)</w:t>
      </w:r>
    </w:p>
    <w:p w:rsidR="00135511" w:rsidRPr="00C13736" w:rsidRDefault="00135511" w:rsidP="00135511">
      <w:pPr>
        <w:spacing w:after="0" w:line="240" w:lineRule="auto"/>
        <w:rPr>
          <w:sz w:val="20"/>
          <w:szCs w:val="20"/>
          <w:lang w:val="en-GB"/>
        </w:rPr>
      </w:pPr>
      <w:r w:rsidRPr="00C13736">
        <w:rPr>
          <w:sz w:val="20"/>
          <w:szCs w:val="20"/>
          <w:lang w:val="en-GB"/>
        </w:rPr>
        <w:t>Qw16b</w:t>
      </w:r>
      <w:r w:rsidRPr="00C13736">
        <w:rPr>
          <w:sz w:val="20"/>
          <w:szCs w:val="20"/>
          <w:lang w:val="en-GB"/>
        </w:rPr>
        <w:tab/>
        <w:t xml:space="preserve">Current market rules with less State intervention will enable us to reach a food secure world (N=6) </w:t>
      </w:r>
    </w:p>
    <w:p w:rsidR="00135511" w:rsidRPr="00C13736" w:rsidRDefault="00135511" w:rsidP="00135511">
      <w:pPr>
        <w:spacing w:after="0" w:line="240" w:lineRule="auto"/>
        <w:rPr>
          <w:sz w:val="20"/>
          <w:szCs w:val="20"/>
          <w:lang w:val="en-GB"/>
        </w:rPr>
      </w:pPr>
      <w:r w:rsidRPr="00C13736">
        <w:rPr>
          <w:sz w:val="20"/>
          <w:szCs w:val="20"/>
          <w:lang w:val="en-GB"/>
        </w:rPr>
        <w:t>Qw16c</w:t>
      </w:r>
      <w:r w:rsidRPr="00C13736">
        <w:rPr>
          <w:sz w:val="20"/>
          <w:szCs w:val="20"/>
          <w:lang w:val="en-GB"/>
        </w:rPr>
        <w:tab/>
        <w:t>Food is like any other commodity (N=1)</w:t>
      </w:r>
      <w:r w:rsidRPr="00C13736">
        <w:rPr>
          <w:sz w:val="20"/>
          <w:szCs w:val="20"/>
          <w:lang w:val="en-GB"/>
        </w:rPr>
        <w:tab/>
      </w:r>
    </w:p>
    <w:p w:rsidR="00135511" w:rsidRPr="00C13736" w:rsidRDefault="00135511" w:rsidP="00135511">
      <w:pPr>
        <w:spacing w:after="0" w:line="240" w:lineRule="auto"/>
        <w:rPr>
          <w:sz w:val="20"/>
          <w:szCs w:val="20"/>
          <w:lang w:val="en-GB"/>
        </w:rPr>
      </w:pPr>
      <w:r w:rsidRPr="00C13736">
        <w:rPr>
          <w:sz w:val="20"/>
          <w:szCs w:val="20"/>
          <w:lang w:val="en-GB"/>
        </w:rPr>
        <w:t>Qw16i</w:t>
      </w:r>
      <w:r w:rsidRPr="00C13736">
        <w:rPr>
          <w:sz w:val="20"/>
          <w:szCs w:val="20"/>
          <w:lang w:val="en-GB"/>
        </w:rPr>
        <w:tab/>
        <w:t>Biofuel cultivation does not affect hunger (N=1)</w:t>
      </w:r>
      <w:r w:rsidRPr="00C13736">
        <w:rPr>
          <w:sz w:val="20"/>
          <w:szCs w:val="20"/>
          <w:lang w:val="en-GB"/>
        </w:rPr>
        <w:tab/>
      </w:r>
    </w:p>
    <w:p w:rsidR="00135511" w:rsidRPr="00C13736" w:rsidRDefault="00135511" w:rsidP="00135511">
      <w:pPr>
        <w:spacing w:after="0" w:line="240" w:lineRule="auto"/>
        <w:rPr>
          <w:sz w:val="20"/>
          <w:szCs w:val="20"/>
          <w:lang w:val="en-GB"/>
        </w:rPr>
      </w:pPr>
      <w:r w:rsidRPr="00C13736">
        <w:rPr>
          <w:sz w:val="20"/>
          <w:szCs w:val="20"/>
          <w:lang w:val="en-GB"/>
        </w:rPr>
        <w:t>Qw16a</w:t>
      </w:r>
      <w:r w:rsidRPr="00C13736">
        <w:rPr>
          <w:sz w:val="20"/>
          <w:szCs w:val="20"/>
          <w:lang w:val="en-GB"/>
        </w:rPr>
        <w:tab/>
        <w:t>Food can be at the same time a private good and an essential resource for our survival and identity (N=51)</w:t>
      </w:r>
    </w:p>
    <w:p w:rsidR="00135511" w:rsidRPr="00C13736" w:rsidRDefault="00135511" w:rsidP="00135511">
      <w:pPr>
        <w:spacing w:after="0" w:line="240" w:lineRule="auto"/>
        <w:rPr>
          <w:sz w:val="20"/>
          <w:szCs w:val="20"/>
          <w:lang w:val="en-GB"/>
        </w:rPr>
      </w:pPr>
      <w:r w:rsidRPr="00C13736">
        <w:rPr>
          <w:sz w:val="20"/>
          <w:szCs w:val="20"/>
          <w:lang w:val="en-GB"/>
        </w:rPr>
        <w:t>Qw16d</w:t>
      </w:r>
      <w:r w:rsidRPr="00C13736">
        <w:rPr>
          <w:sz w:val="20"/>
          <w:szCs w:val="20"/>
          <w:lang w:val="en-GB"/>
        </w:rPr>
        <w:tab/>
        <w:t>The current food system is capable of producing food in a sustainable way (N=25)</w:t>
      </w:r>
      <w:r w:rsidRPr="00C13736">
        <w:rPr>
          <w:sz w:val="20"/>
          <w:szCs w:val="20"/>
          <w:lang w:val="en-GB"/>
        </w:rPr>
        <w:tab/>
      </w:r>
    </w:p>
    <w:p w:rsidR="00135511" w:rsidRPr="00C13736" w:rsidRDefault="00135511" w:rsidP="00135511">
      <w:pPr>
        <w:spacing w:after="0" w:line="240" w:lineRule="auto"/>
        <w:rPr>
          <w:sz w:val="20"/>
          <w:szCs w:val="20"/>
          <w:lang w:val="en-GB"/>
        </w:rPr>
      </w:pPr>
      <w:r w:rsidRPr="00C13736">
        <w:rPr>
          <w:sz w:val="20"/>
          <w:szCs w:val="20"/>
          <w:lang w:val="en-GB"/>
        </w:rPr>
        <w:t>Qw16f</w:t>
      </w:r>
      <w:r w:rsidRPr="00C13736">
        <w:rPr>
          <w:sz w:val="20"/>
          <w:szCs w:val="20"/>
          <w:lang w:val="en-GB"/>
        </w:rPr>
        <w:tab/>
        <w:t>Patents are essential to foster innovation in agricultural production (N=6)</w:t>
      </w:r>
      <w:r w:rsidRPr="00C13736">
        <w:rPr>
          <w:sz w:val="20"/>
          <w:szCs w:val="20"/>
          <w:lang w:val="en-GB"/>
        </w:rPr>
        <w:tab/>
      </w:r>
    </w:p>
    <w:p w:rsidR="00135511" w:rsidRDefault="00135511" w:rsidP="005712D9">
      <w:pPr>
        <w:spacing w:after="0" w:line="240" w:lineRule="auto"/>
        <w:rPr>
          <w:sz w:val="20"/>
          <w:szCs w:val="20"/>
          <w:lang w:val="en-GB"/>
        </w:rPr>
      </w:pPr>
    </w:p>
    <w:p w:rsidR="007A66C1" w:rsidRPr="007A66C1" w:rsidRDefault="007A66C1" w:rsidP="007A66C1">
      <w:pPr>
        <w:spacing w:after="0" w:line="240" w:lineRule="auto"/>
        <w:rPr>
          <w:b/>
          <w:sz w:val="20"/>
          <w:szCs w:val="20"/>
          <w:lang w:val="en-GB"/>
        </w:rPr>
      </w:pPr>
      <w:r>
        <w:rPr>
          <w:b/>
          <w:sz w:val="20"/>
          <w:szCs w:val="20"/>
          <w:lang w:val="en-GB"/>
        </w:rPr>
        <w:t>Qw18e</w:t>
      </w:r>
      <w:r w:rsidRPr="007A66C1">
        <w:rPr>
          <w:b/>
          <w:sz w:val="20"/>
          <w:szCs w:val="20"/>
          <w:lang w:val="en-GB"/>
        </w:rPr>
        <w:tab/>
        <w:t>Mildly commons-based (</w:t>
      </w:r>
      <w:r w:rsidR="00FF04E2">
        <w:rPr>
          <w:b/>
          <w:sz w:val="20"/>
          <w:szCs w:val="20"/>
          <w:lang w:val="en-GB"/>
        </w:rPr>
        <w:t xml:space="preserve">at least </w:t>
      </w:r>
      <w:r w:rsidRPr="007A66C1">
        <w:rPr>
          <w:b/>
          <w:sz w:val="20"/>
          <w:szCs w:val="20"/>
          <w:lang w:val="en-GB"/>
        </w:rPr>
        <w:t xml:space="preserve">two </w:t>
      </w:r>
      <w:r w:rsidR="00FF04E2">
        <w:rPr>
          <w:b/>
          <w:sz w:val="20"/>
          <w:szCs w:val="20"/>
          <w:lang w:val="en-GB"/>
        </w:rPr>
        <w:t xml:space="preserve">out of three </w:t>
      </w:r>
      <w:r w:rsidRPr="007A66C1">
        <w:rPr>
          <w:b/>
          <w:sz w:val="20"/>
          <w:szCs w:val="20"/>
          <w:lang w:val="en-GB"/>
        </w:rPr>
        <w:t>are selected)</w:t>
      </w:r>
      <w:r w:rsidR="005002A0">
        <w:rPr>
          <w:b/>
          <w:sz w:val="20"/>
          <w:szCs w:val="20"/>
          <w:lang w:val="en-GB"/>
        </w:rPr>
        <w:t xml:space="preserve"> (N=74</w:t>
      </w:r>
      <w:r>
        <w:rPr>
          <w:b/>
          <w:sz w:val="20"/>
          <w:szCs w:val="20"/>
          <w:lang w:val="en-GB"/>
        </w:rPr>
        <w:t>)</w:t>
      </w:r>
    </w:p>
    <w:p w:rsidR="007A66C1" w:rsidRPr="007A66C1" w:rsidRDefault="007A66C1" w:rsidP="007A66C1">
      <w:pPr>
        <w:spacing w:after="0" w:line="240" w:lineRule="auto"/>
        <w:rPr>
          <w:sz w:val="20"/>
          <w:szCs w:val="20"/>
          <w:lang w:val="en-GB"/>
        </w:rPr>
      </w:pPr>
      <w:r w:rsidRPr="007A66C1">
        <w:rPr>
          <w:sz w:val="20"/>
          <w:szCs w:val="20"/>
          <w:lang w:val="en-GB"/>
        </w:rPr>
        <w:t>Qw16e</w:t>
      </w:r>
      <w:r w:rsidRPr="007A66C1">
        <w:rPr>
          <w:sz w:val="20"/>
          <w:szCs w:val="20"/>
          <w:lang w:val="en-GB"/>
        </w:rPr>
        <w:tab/>
        <w:t>The state has an important role in producing, distributing and guaranteeing food for all the citizens (N=67)</w:t>
      </w:r>
    </w:p>
    <w:p w:rsidR="007A66C1" w:rsidRPr="007A66C1" w:rsidRDefault="007A66C1" w:rsidP="007A66C1">
      <w:pPr>
        <w:spacing w:after="0" w:line="240" w:lineRule="auto"/>
        <w:rPr>
          <w:sz w:val="20"/>
          <w:szCs w:val="20"/>
          <w:lang w:val="en-GB"/>
        </w:rPr>
      </w:pPr>
      <w:r w:rsidRPr="007A66C1">
        <w:rPr>
          <w:sz w:val="20"/>
          <w:szCs w:val="20"/>
          <w:lang w:val="en-GB"/>
        </w:rPr>
        <w:t>Qw16g</w:t>
      </w:r>
      <w:r w:rsidRPr="007A66C1">
        <w:rPr>
          <w:sz w:val="20"/>
          <w:szCs w:val="20"/>
          <w:lang w:val="en-GB"/>
        </w:rPr>
        <w:tab/>
        <w:t>If food is distributed according to the market rules, we will never achieve food security for all (N=61)</w:t>
      </w:r>
    </w:p>
    <w:p w:rsidR="007A66C1" w:rsidRDefault="007A66C1" w:rsidP="007A66C1">
      <w:pPr>
        <w:spacing w:after="0" w:line="240" w:lineRule="auto"/>
        <w:rPr>
          <w:sz w:val="20"/>
          <w:szCs w:val="20"/>
          <w:lang w:val="en-GB"/>
        </w:rPr>
      </w:pPr>
      <w:r w:rsidRPr="007A66C1">
        <w:rPr>
          <w:sz w:val="20"/>
          <w:szCs w:val="20"/>
          <w:lang w:val="en-GB"/>
        </w:rPr>
        <w:t>Qw16h</w:t>
      </w:r>
      <w:r w:rsidRPr="007A66C1">
        <w:rPr>
          <w:sz w:val="20"/>
          <w:szCs w:val="20"/>
          <w:lang w:val="en-GB"/>
        </w:rPr>
        <w:tab/>
        <w:t>Food and nutrition security is a global public good (N=82)</w:t>
      </w:r>
      <w:r w:rsidRPr="007A66C1">
        <w:rPr>
          <w:sz w:val="20"/>
          <w:szCs w:val="20"/>
          <w:lang w:val="en-GB"/>
        </w:rPr>
        <w:tab/>
      </w:r>
    </w:p>
    <w:p w:rsidR="007A66C1" w:rsidRDefault="007A66C1" w:rsidP="007A66C1">
      <w:pPr>
        <w:spacing w:after="0" w:line="240" w:lineRule="auto"/>
        <w:rPr>
          <w:sz w:val="20"/>
          <w:szCs w:val="20"/>
          <w:lang w:val="en-GB"/>
        </w:rPr>
      </w:pPr>
    </w:p>
    <w:p w:rsidR="00E7326C" w:rsidRPr="007A66C1" w:rsidRDefault="00E7326C" w:rsidP="005712D9">
      <w:pPr>
        <w:spacing w:after="0" w:line="240" w:lineRule="auto"/>
        <w:rPr>
          <w:b/>
          <w:sz w:val="20"/>
          <w:szCs w:val="20"/>
          <w:lang w:val="en-GB"/>
        </w:rPr>
      </w:pPr>
      <w:r w:rsidRPr="007A66C1">
        <w:rPr>
          <w:b/>
          <w:sz w:val="20"/>
          <w:szCs w:val="20"/>
          <w:lang w:val="en-GB"/>
        </w:rPr>
        <w:t>Qw1</w:t>
      </w:r>
      <w:r w:rsidR="007A66C1">
        <w:rPr>
          <w:b/>
          <w:sz w:val="20"/>
          <w:szCs w:val="20"/>
          <w:lang w:val="en-GB"/>
        </w:rPr>
        <w:t>8f</w:t>
      </w:r>
      <w:r w:rsidRPr="007A66C1">
        <w:rPr>
          <w:b/>
          <w:sz w:val="20"/>
          <w:szCs w:val="20"/>
          <w:lang w:val="en-GB"/>
        </w:rPr>
        <w:tab/>
        <w:t>Strongly Commons-based (or against market-oriented) (all three ar</w:t>
      </w:r>
      <w:r w:rsidR="005002A0">
        <w:rPr>
          <w:b/>
          <w:sz w:val="20"/>
          <w:szCs w:val="20"/>
          <w:lang w:val="en-GB"/>
        </w:rPr>
        <w:t>e selected in this cluster) N=34</w:t>
      </w:r>
    </w:p>
    <w:p w:rsidR="007A66C1" w:rsidRPr="007A66C1" w:rsidRDefault="007A66C1" w:rsidP="007A66C1">
      <w:pPr>
        <w:spacing w:after="0" w:line="240" w:lineRule="auto"/>
        <w:rPr>
          <w:sz w:val="20"/>
          <w:szCs w:val="20"/>
          <w:lang w:val="en-GB"/>
        </w:rPr>
      </w:pPr>
      <w:r w:rsidRPr="007A66C1">
        <w:rPr>
          <w:sz w:val="20"/>
          <w:szCs w:val="20"/>
          <w:lang w:val="en-GB"/>
        </w:rPr>
        <w:t>Qw16e</w:t>
      </w:r>
      <w:r w:rsidRPr="007A66C1">
        <w:rPr>
          <w:sz w:val="20"/>
          <w:szCs w:val="20"/>
          <w:lang w:val="en-GB"/>
        </w:rPr>
        <w:tab/>
        <w:t>The state has an important role in producing, distributing and guaranteeing food for all the citizens (N=67)</w:t>
      </w:r>
    </w:p>
    <w:p w:rsidR="007A66C1" w:rsidRPr="007A66C1" w:rsidRDefault="007A66C1" w:rsidP="007A66C1">
      <w:pPr>
        <w:spacing w:after="0" w:line="240" w:lineRule="auto"/>
        <w:rPr>
          <w:sz w:val="20"/>
          <w:szCs w:val="20"/>
          <w:lang w:val="en-GB"/>
        </w:rPr>
      </w:pPr>
      <w:r w:rsidRPr="007A66C1">
        <w:rPr>
          <w:sz w:val="20"/>
          <w:szCs w:val="20"/>
          <w:lang w:val="en-GB"/>
        </w:rPr>
        <w:t>Qw16g</w:t>
      </w:r>
      <w:r w:rsidRPr="007A66C1">
        <w:rPr>
          <w:sz w:val="20"/>
          <w:szCs w:val="20"/>
          <w:lang w:val="en-GB"/>
        </w:rPr>
        <w:tab/>
        <w:t>If food is distributed according to the market rules, we will never achieve food security for all (N=61)</w:t>
      </w:r>
    </w:p>
    <w:p w:rsidR="00FF2CD1" w:rsidRDefault="007A66C1" w:rsidP="007A66C1">
      <w:pPr>
        <w:spacing w:after="0" w:line="240" w:lineRule="auto"/>
        <w:rPr>
          <w:sz w:val="20"/>
          <w:szCs w:val="20"/>
          <w:lang w:val="en-GB"/>
        </w:rPr>
      </w:pPr>
      <w:r w:rsidRPr="007A66C1">
        <w:rPr>
          <w:sz w:val="20"/>
          <w:szCs w:val="20"/>
          <w:lang w:val="en-GB"/>
        </w:rPr>
        <w:t>Qw16h</w:t>
      </w:r>
      <w:r w:rsidRPr="007A66C1">
        <w:rPr>
          <w:sz w:val="20"/>
          <w:szCs w:val="20"/>
          <w:lang w:val="en-GB"/>
        </w:rPr>
        <w:tab/>
        <w:t>Food and nutrition security is a global public good (N=82)</w:t>
      </w:r>
      <w:r w:rsidRPr="007A66C1">
        <w:rPr>
          <w:sz w:val="20"/>
          <w:szCs w:val="20"/>
          <w:lang w:val="en-GB"/>
        </w:rPr>
        <w:tab/>
      </w:r>
    </w:p>
    <w:p w:rsidR="00015788" w:rsidRDefault="00015788" w:rsidP="005712D9">
      <w:pPr>
        <w:spacing w:after="0" w:line="240" w:lineRule="auto"/>
        <w:rPr>
          <w:sz w:val="20"/>
          <w:szCs w:val="20"/>
          <w:lang w:val="en-GB"/>
        </w:rPr>
      </w:pPr>
    </w:p>
    <w:p w:rsidR="005002A0" w:rsidRDefault="005002A0" w:rsidP="005712D9">
      <w:pPr>
        <w:spacing w:after="0" w:line="240" w:lineRule="auto"/>
        <w:rPr>
          <w:sz w:val="20"/>
          <w:szCs w:val="20"/>
          <w:lang w:val="en-GB"/>
        </w:rPr>
      </w:pPr>
    </w:p>
    <w:tbl>
      <w:tblPr>
        <w:tblStyle w:val="Grilledutableau"/>
        <w:tblW w:w="0" w:type="auto"/>
        <w:tblLook w:val="04A0" w:firstRow="1" w:lastRow="0" w:firstColumn="1" w:lastColumn="0" w:noHBand="0" w:noVBand="1"/>
      </w:tblPr>
      <w:tblGrid>
        <w:gridCol w:w="959"/>
        <w:gridCol w:w="5182"/>
        <w:gridCol w:w="913"/>
        <w:gridCol w:w="913"/>
      </w:tblGrid>
      <w:tr w:rsidR="00FF04E2" w:rsidTr="00FC3AD5">
        <w:tc>
          <w:tcPr>
            <w:tcW w:w="959" w:type="dxa"/>
          </w:tcPr>
          <w:p w:rsidR="00FF04E2" w:rsidRDefault="00FF04E2" w:rsidP="00FF04E2">
            <w:pPr>
              <w:rPr>
                <w:sz w:val="20"/>
                <w:szCs w:val="20"/>
                <w:lang w:val="en-GB"/>
              </w:rPr>
            </w:pPr>
            <w:r w:rsidRPr="005002A0">
              <w:rPr>
                <w:sz w:val="20"/>
                <w:szCs w:val="20"/>
                <w:lang w:val="en-GB"/>
              </w:rPr>
              <w:t xml:space="preserve">Qw18a </w:t>
            </w:r>
          </w:p>
        </w:tc>
        <w:tc>
          <w:tcPr>
            <w:tcW w:w="5182" w:type="dxa"/>
          </w:tcPr>
          <w:p w:rsidR="00FF04E2" w:rsidRDefault="00FF04E2" w:rsidP="005712D9">
            <w:pPr>
              <w:rPr>
                <w:sz w:val="20"/>
                <w:szCs w:val="20"/>
                <w:lang w:val="en-GB"/>
              </w:rPr>
            </w:pPr>
            <w:r w:rsidRPr="005002A0">
              <w:rPr>
                <w:sz w:val="20"/>
                <w:szCs w:val="20"/>
                <w:lang w:val="en-GB"/>
              </w:rPr>
              <w:t>Strongly neoliberal (one is selected)</w:t>
            </w:r>
          </w:p>
        </w:tc>
        <w:tc>
          <w:tcPr>
            <w:tcW w:w="913" w:type="dxa"/>
          </w:tcPr>
          <w:p w:rsidR="00FF04E2" w:rsidRDefault="00FF04E2" w:rsidP="005712D9">
            <w:pPr>
              <w:rPr>
                <w:sz w:val="20"/>
                <w:szCs w:val="20"/>
                <w:lang w:val="en-GB"/>
              </w:rPr>
            </w:pPr>
            <w:r>
              <w:rPr>
                <w:sz w:val="20"/>
                <w:szCs w:val="20"/>
                <w:lang w:val="en-GB"/>
              </w:rPr>
              <w:t>N=7</w:t>
            </w:r>
          </w:p>
        </w:tc>
        <w:tc>
          <w:tcPr>
            <w:tcW w:w="913" w:type="dxa"/>
          </w:tcPr>
          <w:p w:rsidR="00FF04E2" w:rsidRDefault="00FF04E2" w:rsidP="005712D9">
            <w:pPr>
              <w:rPr>
                <w:sz w:val="20"/>
                <w:szCs w:val="20"/>
                <w:lang w:val="en-GB"/>
              </w:rPr>
            </w:pPr>
            <w:r>
              <w:rPr>
                <w:sz w:val="20"/>
                <w:szCs w:val="20"/>
                <w:lang w:val="en-GB"/>
              </w:rPr>
              <w:t>7.4%</w:t>
            </w:r>
          </w:p>
        </w:tc>
      </w:tr>
      <w:tr w:rsidR="00FF04E2" w:rsidTr="00FC3AD5">
        <w:tc>
          <w:tcPr>
            <w:tcW w:w="959" w:type="dxa"/>
          </w:tcPr>
          <w:p w:rsidR="00FF04E2" w:rsidRDefault="00FF04E2" w:rsidP="00FF04E2">
            <w:pPr>
              <w:rPr>
                <w:sz w:val="20"/>
                <w:szCs w:val="20"/>
                <w:lang w:val="en-GB"/>
              </w:rPr>
            </w:pPr>
            <w:r w:rsidRPr="005002A0">
              <w:rPr>
                <w:sz w:val="20"/>
                <w:szCs w:val="20"/>
                <w:lang w:val="en-GB"/>
              </w:rPr>
              <w:t>Qw18b</w:t>
            </w:r>
            <w:r w:rsidRPr="005002A0">
              <w:rPr>
                <w:sz w:val="20"/>
                <w:szCs w:val="20"/>
                <w:lang w:val="en-GB"/>
              </w:rPr>
              <w:tab/>
            </w:r>
          </w:p>
        </w:tc>
        <w:tc>
          <w:tcPr>
            <w:tcW w:w="5182" w:type="dxa"/>
          </w:tcPr>
          <w:p w:rsidR="00FF04E2" w:rsidRDefault="00FF04E2" w:rsidP="005712D9">
            <w:pPr>
              <w:rPr>
                <w:sz w:val="20"/>
                <w:szCs w:val="20"/>
                <w:lang w:val="en-GB"/>
              </w:rPr>
            </w:pPr>
            <w:r w:rsidRPr="005002A0">
              <w:rPr>
                <w:sz w:val="20"/>
                <w:szCs w:val="20"/>
                <w:lang w:val="en-GB"/>
              </w:rPr>
              <w:t>Conven</w:t>
            </w:r>
            <w:r>
              <w:rPr>
                <w:sz w:val="20"/>
                <w:szCs w:val="20"/>
                <w:lang w:val="en-GB"/>
              </w:rPr>
              <w:t>tional (</w:t>
            </w:r>
            <w:r w:rsidRPr="00FF04E2">
              <w:rPr>
                <w:sz w:val="20"/>
                <w:szCs w:val="20"/>
                <w:lang w:val="en-GB"/>
              </w:rPr>
              <w:t>at least two out of three are selected and none strongly neoliberal</w:t>
            </w:r>
            <w:r>
              <w:rPr>
                <w:sz w:val="20"/>
                <w:szCs w:val="20"/>
                <w:lang w:val="en-GB"/>
              </w:rPr>
              <w:t>)</w:t>
            </w:r>
          </w:p>
        </w:tc>
        <w:tc>
          <w:tcPr>
            <w:tcW w:w="913" w:type="dxa"/>
          </w:tcPr>
          <w:p w:rsidR="00FF04E2" w:rsidRDefault="00FF04E2" w:rsidP="005712D9">
            <w:pPr>
              <w:rPr>
                <w:sz w:val="20"/>
                <w:szCs w:val="20"/>
                <w:lang w:val="en-GB"/>
              </w:rPr>
            </w:pPr>
            <w:r>
              <w:rPr>
                <w:sz w:val="20"/>
                <w:szCs w:val="20"/>
                <w:lang w:val="en-GB"/>
              </w:rPr>
              <w:t>N=17</w:t>
            </w:r>
          </w:p>
        </w:tc>
        <w:tc>
          <w:tcPr>
            <w:tcW w:w="913" w:type="dxa"/>
          </w:tcPr>
          <w:p w:rsidR="00FF04E2" w:rsidRDefault="00FF04E2" w:rsidP="005712D9">
            <w:pPr>
              <w:rPr>
                <w:sz w:val="20"/>
                <w:szCs w:val="20"/>
                <w:lang w:val="en-GB"/>
              </w:rPr>
            </w:pPr>
            <w:r>
              <w:rPr>
                <w:sz w:val="20"/>
                <w:szCs w:val="20"/>
                <w:lang w:val="en-GB"/>
              </w:rPr>
              <w:t>17.9%</w:t>
            </w:r>
          </w:p>
        </w:tc>
      </w:tr>
      <w:tr w:rsidR="00FF04E2" w:rsidTr="00FC3AD5">
        <w:tc>
          <w:tcPr>
            <w:tcW w:w="959" w:type="dxa"/>
          </w:tcPr>
          <w:p w:rsidR="00FF04E2" w:rsidRDefault="00FF04E2" w:rsidP="00FF04E2">
            <w:pPr>
              <w:rPr>
                <w:sz w:val="20"/>
                <w:szCs w:val="20"/>
                <w:lang w:val="en-GB"/>
              </w:rPr>
            </w:pPr>
            <w:r w:rsidRPr="005002A0">
              <w:rPr>
                <w:sz w:val="20"/>
                <w:szCs w:val="20"/>
                <w:lang w:val="en-GB"/>
              </w:rPr>
              <w:t>Qw18c</w:t>
            </w:r>
            <w:r w:rsidRPr="005002A0">
              <w:rPr>
                <w:sz w:val="20"/>
                <w:szCs w:val="20"/>
                <w:lang w:val="en-GB"/>
              </w:rPr>
              <w:tab/>
            </w:r>
          </w:p>
        </w:tc>
        <w:tc>
          <w:tcPr>
            <w:tcW w:w="5182" w:type="dxa"/>
          </w:tcPr>
          <w:p w:rsidR="00FF04E2" w:rsidRDefault="00FF04E2" w:rsidP="00FF04E2">
            <w:pPr>
              <w:rPr>
                <w:sz w:val="20"/>
                <w:szCs w:val="20"/>
                <w:lang w:val="en-GB"/>
              </w:rPr>
            </w:pPr>
            <w:r w:rsidRPr="005002A0">
              <w:rPr>
                <w:sz w:val="20"/>
                <w:szCs w:val="20"/>
                <w:lang w:val="en-GB"/>
              </w:rPr>
              <w:t>Commons-ba</w:t>
            </w:r>
            <w:r>
              <w:rPr>
                <w:sz w:val="20"/>
                <w:szCs w:val="20"/>
                <w:lang w:val="en-GB"/>
              </w:rPr>
              <w:t>sed (two or three are selected)</w:t>
            </w:r>
          </w:p>
        </w:tc>
        <w:tc>
          <w:tcPr>
            <w:tcW w:w="913" w:type="dxa"/>
          </w:tcPr>
          <w:p w:rsidR="00FF04E2" w:rsidRDefault="00FF04E2" w:rsidP="005712D9">
            <w:pPr>
              <w:rPr>
                <w:sz w:val="20"/>
                <w:szCs w:val="20"/>
                <w:lang w:val="en-GB"/>
              </w:rPr>
            </w:pPr>
            <w:r>
              <w:rPr>
                <w:sz w:val="20"/>
                <w:szCs w:val="20"/>
                <w:lang w:val="en-GB"/>
              </w:rPr>
              <w:t>N=74</w:t>
            </w:r>
          </w:p>
        </w:tc>
        <w:tc>
          <w:tcPr>
            <w:tcW w:w="913" w:type="dxa"/>
          </w:tcPr>
          <w:p w:rsidR="00FF04E2" w:rsidRDefault="00FF04E2" w:rsidP="005712D9">
            <w:pPr>
              <w:rPr>
                <w:sz w:val="20"/>
                <w:szCs w:val="20"/>
                <w:lang w:val="en-GB"/>
              </w:rPr>
            </w:pPr>
            <w:r>
              <w:rPr>
                <w:sz w:val="20"/>
                <w:szCs w:val="20"/>
                <w:lang w:val="en-GB"/>
              </w:rPr>
              <w:t>77.9%</w:t>
            </w:r>
          </w:p>
        </w:tc>
      </w:tr>
      <w:tr w:rsidR="00FF04E2" w:rsidTr="00FC3AD5">
        <w:tc>
          <w:tcPr>
            <w:tcW w:w="959" w:type="dxa"/>
          </w:tcPr>
          <w:p w:rsidR="00FF04E2" w:rsidRDefault="00FF04E2" w:rsidP="00FF04E2">
            <w:pPr>
              <w:rPr>
                <w:sz w:val="20"/>
                <w:szCs w:val="20"/>
                <w:lang w:val="en-GB"/>
              </w:rPr>
            </w:pPr>
            <w:r w:rsidRPr="005002A0">
              <w:rPr>
                <w:sz w:val="20"/>
                <w:szCs w:val="20"/>
                <w:lang w:val="en-GB"/>
              </w:rPr>
              <w:t>Qw18d</w:t>
            </w:r>
            <w:r w:rsidRPr="005002A0">
              <w:rPr>
                <w:sz w:val="20"/>
                <w:szCs w:val="20"/>
                <w:lang w:val="en-GB"/>
              </w:rPr>
              <w:tab/>
            </w:r>
          </w:p>
        </w:tc>
        <w:tc>
          <w:tcPr>
            <w:tcW w:w="5182" w:type="dxa"/>
          </w:tcPr>
          <w:p w:rsidR="00FF04E2" w:rsidRDefault="00FF04E2" w:rsidP="00FF04E2">
            <w:pPr>
              <w:rPr>
                <w:sz w:val="20"/>
                <w:szCs w:val="20"/>
                <w:lang w:val="en-GB"/>
              </w:rPr>
            </w:pPr>
            <w:r w:rsidRPr="005002A0">
              <w:rPr>
                <w:sz w:val="20"/>
                <w:szCs w:val="20"/>
                <w:lang w:val="en-GB"/>
              </w:rPr>
              <w:t>Market-oriented (two or three are selected in strong</w:t>
            </w:r>
            <w:r>
              <w:rPr>
                <w:sz w:val="20"/>
                <w:szCs w:val="20"/>
                <w:lang w:val="en-GB"/>
              </w:rPr>
              <w:t>ly neoliberal and conventional)</w:t>
            </w:r>
          </w:p>
        </w:tc>
        <w:tc>
          <w:tcPr>
            <w:tcW w:w="913" w:type="dxa"/>
          </w:tcPr>
          <w:p w:rsidR="00FF04E2" w:rsidRDefault="00FF04E2" w:rsidP="005712D9">
            <w:pPr>
              <w:rPr>
                <w:sz w:val="20"/>
                <w:szCs w:val="20"/>
                <w:lang w:val="en-GB"/>
              </w:rPr>
            </w:pPr>
            <w:r>
              <w:rPr>
                <w:sz w:val="20"/>
                <w:szCs w:val="20"/>
                <w:lang w:val="en-GB"/>
              </w:rPr>
              <w:t>N=21</w:t>
            </w:r>
          </w:p>
        </w:tc>
        <w:tc>
          <w:tcPr>
            <w:tcW w:w="913" w:type="dxa"/>
          </w:tcPr>
          <w:p w:rsidR="00FF04E2" w:rsidRDefault="00FF04E2" w:rsidP="005712D9">
            <w:pPr>
              <w:rPr>
                <w:sz w:val="20"/>
                <w:szCs w:val="20"/>
                <w:lang w:val="en-GB"/>
              </w:rPr>
            </w:pPr>
            <w:r>
              <w:rPr>
                <w:sz w:val="20"/>
                <w:szCs w:val="20"/>
                <w:lang w:val="en-GB"/>
              </w:rPr>
              <w:t>22.1%</w:t>
            </w:r>
          </w:p>
        </w:tc>
      </w:tr>
      <w:tr w:rsidR="00FF04E2" w:rsidTr="00FC3AD5">
        <w:tc>
          <w:tcPr>
            <w:tcW w:w="959" w:type="dxa"/>
          </w:tcPr>
          <w:p w:rsidR="00FF04E2" w:rsidRDefault="00FF04E2" w:rsidP="00FF04E2">
            <w:pPr>
              <w:rPr>
                <w:sz w:val="20"/>
                <w:szCs w:val="20"/>
                <w:lang w:val="en-GB"/>
              </w:rPr>
            </w:pPr>
            <w:r w:rsidRPr="005002A0">
              <w:rPr>
                <w:sz w:val="20"/>
                <w:szCs w:val="20"/>
                <w:lang w:val="en-GB"/>
              </w:rPr>
              <w:t>Qw18e</w:t>
            </w:r>
            <w:r w:rsidRPr="005002A0">
              <w:rPr>
                <w:sz w:val="20"/>
                <w:szCs w:val="20"/>
                <w:lang w:val="en-GB"/>
              </w:rPr>
              <w:tab/>
            </w:r>
          </w:p>
        </w:tc>
        <w:tc>
          <w:tcPr>
            <w:tcW w:w="5182" w:type="dxa"/>
          </w:tcPr>
          <w:p w:rsidR="00FF04E2" w:rsidRDefault="00FF04E2" w:rsidP="00FF04E2">
            <w:pPr>
              <w:rPr>
                <w:sz w:val="20"/>
                <w:szCs w:val="20"/>
                <w:lang w:val="en-GB"/>
              </w:rPr>
            </w:pPr>
            <w:r>
              <w:rPr>
                <w:sz w:val="20"/>
                <w:szCs w:val="20"/>
                <w:lang w:val="en-GB"/>
              </w:rPr>
              <w:t>Commons-based (two are selected)</w:t>
            </w:r>
          </w:p>
        </w:tc>
        <w:tc>
          <w:tcPr>
            <w:tcW w:w="913" w:type="dxa"/>
          </w:tcPr>
          <w:p w:rsidR="00FF04E2" w:rsidRDefault="00FF04E2" w:rsidP="005712D9">
            <w:pPr>
              <w:rPr>
                <w:sz w:val="20"/>
                <w:szCs w:val="20"/>
                <w:lang w:val="en-GB"/>
              </w:rPr>
            </w:pPr>
            <w:r>
              <w:rPr>
                <w:sz w:val="20"/>
                <w:szCs w:val="20"/>
                <w:lang w:val="en-GB"/>
              </w:rPr>
              <w:t>N=74</w:t>
            </w:r>
          </w:p>
        </w:tc>
        <w:tc>
          <w:tcPr>
            <w:tcW w:w="913" w:type="dxa"/>
          </w:tcPr>
          <w:p w:rsidR="00FF04E2" w:rsidRDefault="00FF04E2" w:rsidP="005712D9">
            <w:pPr>
              <w:rPr>
                <w:sz w:val="20"/>
                <w:szCs w:val="20"/>
                <w:lang w:val="en-GB"/>
              </w:rPr>
            </w:pPr>
            <w:r>
              <w:rPr>
                <w:sz w:val="20"/>
                <w:szCs w:val="20"/>
                <w:lang w:val="en-GB"/>
              </w:rPr>
              <w:t>77.9%</w:t>
            </w:r>
          </w:p>
        </w:tc>
      </w:tr>
      <w:tr w:rsidR="00FF04E2" w:rsidTr="00FC3AD5">
        <w:tc>
          <w:tcPr>
            <w:tcW w:w="959" w:type="dxa"/>
          </w:tcPr>
          <w:p w:rsidR="00FF04E2" w:rsidRDefault="00FF04E2" w:rsidP="00FF04E2">
            <w:pPr>
              <w:rPr>
                <w:sz w:val="20"/>
                <w:szCs w:val="20"/>
                <w:lang w:val="en-GB"/>
              </w:rPr>
            </w:pPr>
            <w:r w:rsidRPr="005002A0">
              <w:rPr>
                <w:sz w:val="20"/>
                <w:szCs w:val="20"/>
                <w:lang w:val="en-GB"/>
              </w:rPr>
              <w:t>Qw18f</w:t>
            </w:r>
            <w:r w:rsidRPr="005002A0">
              <w:rPr>
                <w:sz w:val="20"/>
                <w:szCs w:val="20"/>
                <w:lang w:val="en-GB"/>
              </w:rPr>
              <w:tab/>
            </w:r>
          </w:p>
        </w:tc>
        <w:tc>
          <w:tcPr>
            <w:tcW w:w="5182" w:type="dxa"/>
          </w:tcPr>
          <w:p w:rsidR="00FF04E2" w:rsidRDefault="00FF04E2" w:rsidP="00FF04E2">
            <w:pPr>
              <w:rPr>
                <w:sz w:val="20"/>
                <w:szCs w:val="20"/>
                <w:lang w:val="en-GB"/>
              </w:rPr>
            </w:pPr>
            <w:r w:rsidRPr="005002A0">
              <w:rPr>
                <w:sz w:val="20"/>
                <w:szCs w:val="20"/>
                <w:lang w:val="en-GB"/>
              </w:rPr>
              <w:t>Strongly Commons-based (or against market-oriented) (all thre</w:t>
            </w:r>
            <w:r>
              <w:rPr>
                <w:sz w:val="20"/>
                <w:szCs w:val="20"/>
                <w:lang w:val="en-GB"/>
              </w:rPr>
              <w:t>e are selected in this cluster)</w:t>
            </w:r>
          </w:p>
        </w:tc>
        <w:tc>
          <w:tcPr>
            <w:tcW w:w="913" w:type="dxa"/>
          </w:tcPr>
          <w:p w:rsidR="00FF04E2" w:rsidRDefault="00FF04E2" w:rsidP="005712D9">
            <w:pPr>
              <w:rPr>
                <w:sz w:val="20"/>
                <w:szCs w:val="20"/>
                <w:lang w:val="en-GB"/>
              </w:rPr>
            </w:pPr>
            <w:r>
              <w:rPr>
                <w:sz w:val="20"/>
                <w:szCs w:val="20"/>
                <w:lang w:val="en-GB"/>
              </w:rPr>
              <w:t>N=34</w:t>
            </w:r>
          </w:p>
        </w:tc>
        <w:tc>
          <w:tcPr>
            <w:tcW w:w="913" w:type="dxa"/>
          </w:tcPr>
          <w:p w:rsidR="00FF04E2" w:rsidRDefault="00FF04E2" w:rsidP="005712D9">
            <w:pPr>
              <w:rPr>
                <w:sz w:val="20"/>
                <w:szCs w:val="20"/>
                <w:lang w:val="en-GB"/>
              </w:rPr>
            </w:pPr>
            <w:r>
              <w:rPr>
                <w:sz w:val="20"/>
                <w:szCs w:val="20"/>
                <w:lang w:val="en-GB"/>
              </w:rPr>
              <w:t>35.8%</w:t>
            </w:r>
          </w:p>
        </w:tc>
      </w:tr>
    </w:tbl>
    <w:p w:rsidR="005002A0" w:rsidRDefault="005002A0" w:rsidP="005712D9">
      <w:pPr>
        <w:spacing w:after="0" w:line="240" w:lineRule="auto"/>
        <w:rPr>
          <w:sz w:val="20"/>
          <w:szCs w:val="20"/>
          <w:lang w:val="en-GB"/>
        </w:rPr>
      </w:pPr>
    </w:p>
    <w:p w:rsidR="004104D8" w:rsidRDefault="004104D8" w:rsidP="005712D9">
      <w:pPr>
        <w:spacing w:after="0" w:line="240" w:lineRule="auto"/>
        <w:rPr>
          <w:sz w:val="20"/>
          <w:szCs w:val="20"/>
          <w:lang w:val="en-GB"/>
        </w:rPr>
      </w:pPr>
    </w:p>
    <w:p w:rsidR="004104D8" w:rsidRDefault="004104D8" w:rsidP="005712D9">
      <w:pPr>
        <w:spacing w:after="0" w:line="240" w:lineRule="auto"/>
        <w:rPr>
          <w:sz w:val="20"/>
          <w:szCs w:val="20"/>
          <w:lang w:val="en-GB"/>
        </w:rPr>
      </w:pPr>
    </w:p>
    <w:p w:rsidR="00015788" w:rsidRDefault="00015788" w:rsidP="00015788">
      <w:pPr>
        <w:pBdr>
          <w:top w:val="single" w:sz="4" w:space="1" w:color="auto"/>
          <w:bottom w:val="single" w:sz="4" w:space="1" w:color="auto"/>
        </w:pBdr>
        <w:spacing w:after="0" w:line="240" w:lineRule="auto"/>
        <w:rPr>
          <w:sz w:val="32"/>
          <w:szCs w:val="32"/>
          <w:lang w:val="en-GB"/>
        </w:rPr>
      </w:pPr>
      <w:r>
        <w:rPr>
          <w:sz w:val="32"/>
          <w:szCs w:val="32"/>
          <w:lang w:val="en-GB"/>
        </w:rPr>
        <w:t xml:space="preserve">E.- PREFERRED FOOD POLICY BELIEFS </w:t>
      </w:r>
    </w:p>
    <w:p w:rsidR="00015788" w:rsidRPr="001A193B" w:rsidRDefault="00015788" w:rsidP="00015788">
      <w:pPr>
        <w:pBdr>
          <w:top w:val="single" w:sz="4" w:space="1" w:color="auto"/>
          <w:bottom w:val="single" w:sz="4" w:space="1" w:color="auto"/>
        </w:pBdr>
        <w:spacing w:after="0" w:line="240" w:lineRule="auto"/>
        <w:rPr>
          <w:sz w:val="32"/>
          <w:szCs w:val="32"/>
          <w:lang w:val="en-GB"/>
        </w:rPr>
      </w:pPr>
      <w:r>
        <w:rPr>
          <w:sz w:val="32"/>
          <w:szCs w:val="32"/>
          <w:lang w:val="en-GB"/>
        </w:rPr>
        <w:t>(MARKET-ORIENTED vs COMMONS-ORIENTED)</w:t>
      </w:r>
    </w:p>
    <w:p w:rsidR="00015788" w:rsidRDefault="00015788" w:rsidP="005712D9">
      <w:pPr>
        <w:spacing w:after="0" w:line="240" w:lineRule="auto"/>
        <w:rPr>
          <w:sz w:val="20"/>
          <w:szCs w:val="20"/>
          <w:lang w:val="en-GB"/>
        </w:rPr>
      </w:pPr>
    </w:p>
    <w:p w:rsidR="00015788" w:rsidRPr="00015788" w:rsidRDefault="00015788" w:rsidP="00015788">
      <w:pPr>
        <w:spacing w:after="0" w:line="240" w:lineRule="auto"/>
        <w:rPr>
          <w:color w:val="C00000"/>
          <w:sz w:val="20"/>
          <w:szCs w:val="20"/>
          <w:lang w:val="en-GB"/>
        </w:rPr>
      </w:pPr>
      <w:r w:rsidRPr="00015788">
        <w:rPr>
          <w:color w:val="C00000"/>
          <w:sz w:val="20"/>
          <w:szCs w:val="20"/>
          <w:lang w:val="en-GB"/>
        </w:rPr>
        <w:t>High priority (1-2): 1</w:t>
      </w:r>
      <w:r w:rsidRPr="00015788">
        <w:rPr>
          <w:color w:val="C00000"/>
          <w:sz w:val="20"/>
          <w:szCs w:val="20"/>
          <w:lang w:val="en-GB"/>
        </w:rPr>
        <w:tab/>
      </w:r>
      <w:r w:rsidRPr="00015788">
        <w:rPr>
          <w:color w:val="C00000"/>
          <w:sz w:val="20"/>
          <w:szCs w:val="20"/>
          <w:lang w:val="en-GB"/>
        </w:rPr>
        <w:tab/>
        <w:t>Low or no priority (3-0): 0</w:t>
      </w:r>
    </w:p>
    <w:p w:rsidR="006513AE" w:rsidRPr="006513AE" w:rsidRDefault="006513AE" w:rsidP="006513AE">
      <w:pPr>
        <w:spacing w:after="0" w:line="240" w:lineRule="auto"/>
        <w:contextualSpacing/>
        <w:rPr>
          <w:b/>
          <w:sz w:val="20"/>
          <w:szCs w:val="20"/>
          <w:lang w:val="en-GB"/>
        </w:rPr>
      </w:pPr>
      <w:r w:rsidRPr="006513AE">
        <w:rPr>
          <w:b/>
          <w:sz w:val="20"/>
          <w:szCs w:val="20"/>
          <w:lang w:val="en-GB"/>
        </w:rPr>
        <w:t>Qw19</w:t>
      </w:r>
      <w:r w:rsidRPr="006513AE">
        <w:rPr>
          <w:b/>
          <w:sz w:val="20"/>
          <w:szCs w:val="20"/>
          <w:lang w:val="en-GB"/>
        </w:rPr>
        <w:tab/>
        <w:t>Food can be at the same time a private good and an essential resource for our survival and identity</w:t>
      </w:r>
    </w:p>
    <w:p w:rsidR="006513AE" w:rsidRDefault="006513AE" w:rsidP="006513AE">
      <w:pPr>
        <w:spacing w:after="0" w:line="240" w:lineRule="auto"/>
        <w:contextualSpacing/>
        <w:rPr>
          <w:sz w:val="20"/>
          <w:szCs w:val="20"/>
          <w:lang w:val="en-GB"/>
        </w:rPr>
      </w:pPr>
      <w:r>
        <w:rPr>
          <w:sz w:val="20"/>
          <w:szCs w:val="20"/>
          <w:lang w:val="en-GB"/>
        </w:rPr>
        <w:t>Qw19a</w:t>
      </w:r>
      <w:r>
        <w:rPr>
          <w:sz w:val="20"/>
          <w:szCs w:val="20"/>
          <w:lang w:val="en-GB"/>
        </w:rPr>
        <w:tab/>
        <w:t>High priority (1,2)</w:t>
      </w:r>
    </w:p>
    <w:p w:rsidR="006513AE" w:rsidRDefault="006513AE" w:rsidP="006513AE">
      <w:pPr>
        <w:spacing w:after="0" w:line="240" w:lineRule="auto"/>
        <w:contextualSpacing/>
        <w:rPr>
          <w:sz w:val="20"/>
          <w:szCs w:val="20"/>
          <w:lang w:val="en-GB"/>
        </w:rPr>
      </w:pPr>
      <w:r>
        <w:rPr>
          <w:sz w:val="20"/>
          <w:szCs w:val="20"/>
          <w:lang w:val="en-GB"/>
        </w:rPr>
        <w:t>Qw19b</w:t>
      </w:r>
      <w:r>
        <w:rPr>
          <w:sz w:val="20"/>
          <w:szCs w:val="20"/>
          <w:lang w:val="en-GB"/>
        </w:rPr>
        <w:tab/>
        <w:t>Low Priority (3,0)</w:t>
      </w:r>
    </w:p>
    <w:p w:rsidR="006513AE" w:rsidRDefault="006513AE" w:rsidP="006513AE">
      <w:pPr>
        <w:spacing w:after="0" w:line="240" w:lineRule="auto"/>
        <w:contextualSpacing/>
        <w:rPr>
          <w:sz w:val="20"/>
          <w:szCs w:val="20"/>
          <w:lang w:val="en-GB"/>
        </w:rPr>
      </w:pPr>
    </w:p>
    <w:tbl>
      <w:tblPr>
        <w:tblStyle w:val="Grilledutableau"/>
        <w:tblW w:w="0" w:type="auto"/>
        <w:tblLook w:val="04A0" w:firstRow="1" w:lastRow="0" w:firstColumn="1" w:lastColumn="0" w:noHBand="0" w:noVBand="1"/>
      </w:tblPr>
      <w:tblGrid>
        <w:gridCol w:w="817"/>
        <w:gridCol w:w="6521"/>
        <w:gridCol w:w="850"/>
        <w:gridCol w:w="1024"/>
      </w:tblGrid>
      <w:tr w:rsidR="00FF04E2" w:rsidRPr="00FF04E2" w:rsidTr="00FF04E2">
        <w:tc>
          <w:tcPr>
            <w:tcW w:w="817" w:type="dxa"/>
          </w:tcPr>
          <w:p w:rsidR="00FF04E2" w:rsidRPr="00FF04E2" w:rsidRDefault="00FF04E2" w:rsidP="00FF04E2">
            <w:pPr>
              <w:contextualSpacing/>
              <w:rPr>
                <w:sz w:val="20"/>
                <w:szCs w:val="20"/>
                <w:lang w:val="en-GB"/>
              </w:rPr>
            </w:pPr>
          </w:p>
        </w:tc>
        <w:tc>
          <w:tcPr>
            <w:tcW w:w="6521" w:type="dxa"/>
          </w:tcPr>
          <w:p w:rsidR="00FF04E2" w:rsidRPr="00FF04E2" w:rsidRDefault="00FF04E2" w:rsidP="00FC3AD5">
            <w:pPr>
              <w:contextualSpacing/>
              <w:rPr>
                <w:sz w:val="20"/>
                <w:szCs w:val="20"/>
                <w:lang w:val="en-GB"/>
              </w:rPr>
            </w:pPr>
          </w:p>
        </w:tc>
        <w:tc>
          <w:tcPr>
            <w:tcW w:w="850" w:type="dxa"/>
          </w:tcPr>
          <w:p w:rsidR="00FF04E2" w:rsidRPr="00FF04E2" w:rsidRDefault="00FF04E2" w:rsidP="00FC3AD5">
            <w:pPr>
              <w:contextualSpacing/>
              <w:rPr>
                <w:b/>
                <w:sz w:val="20"/>
                <w:szCs w:val="20"/>
                <w:lang w:val="en-GB"/>
              </w:rPr>
            </w:pPr>
            <w:r>
              <w:rPr>
                <w:b/>
                <w:sz w:val="20"/>
                <w:szCs w:val="20"/>
                <w:lang w:val="en-GB"/>
              </w:rPr>
              <w:t>High Priority (1-2)</w:t>
            </w:r>
          </w:p>
        </w:tc>
        <w:tc>
          <w:tcPr>
            <w:tcW w:w="1024" w:type="dxa"/>
          </w:tcPr>
          <w:p w:rsidR="00FF04E2" w:rsidRPr="00FF04E2" w:rsidRDefault="00FF04E2" w:rsidP="00FC3AD5">
            <w:pPr>
              <w:contextualSpacing/>
              <w:rPr>
                <w:b/>
                <w:sz w:val="20"/>
                <w:szCs w:val="20"/>
                <w:lang w:val="en-GB"/>
              </w:rPr>
            </w:pPr>
            <w:r>
              <w:rPr>
                <w:b/>
                <w:sz w:val="20"/>
                <w:szCs w:val="20"/>
                <w:lang w:val="en-GB"/>
              </w:rPr>
              <w:t>Low / no priority (3-0)</w:t>
            </w:r>
          </w:p>
        </w:tc>
      </w:tr>
      <w:tr w:rsidR="00FF04E2" w:rsidRPr="00FF04E2" w:rsidTr="00FF04E2">
        <w:tc>
          <w:tcPr>
            <w:tcW w:w="817" w:type="dxa"/>
          </w:tcPr>
          <w:p w:rsidR="00FF04E2" w:rsidRPr="00FF04E2" w:rsidRDefault="00FF04E2" w:rsidP="00FF04E2">
            <w:pPr>
              <w:contextualSpacing/>
              <w:rPr>
                <w:sz w:val="20"/>
                <w:szCs w:val="20"/>
                <w:lang w:val="en-GB"/>
              </w:rPr>
            </w:pPr>
            <w:r w:rsidRPr="00FF04E2">
              <w:rPr>
                <w:sz w:val="20"/>
                <w:szCs w:val="20"/>
                <w:lang w:val="en-GB"/>
              </w:rPr>
              <w:t>Qw19</w:t>
            </w:r>
          </w:p>
        </w:tc>
        <w:tc>
          <w:tcPr>
            <w:tcW w:w="6521" w:type="dxa"/>
          </w:tcPr>
          <w:p w:rsidR="00FF04E2" w:rsidRPr="00FF04E2" w:rsidRDefault="00FF04E2" w:rsidP="00FC3AD5">
            <w:pPr>
              <w:contextualSpacing/>
              <w:rPr>
                <w:sz w:val="20"/>
                <w:szCs w:val="20"/>
                <w:lang w:val="en-GB"/>
              </w:rPr>
            </w:pPr>
            <w:r w:rsidRPr="00FF04E2">
              <w:rPr>
                <w:sz w:val="20"/>
                <w:szCs w:val="20"/>
                <w:lang w:val="en-GB"/>
              </w:rPr>
              <w:t>Food can be at the same time a private good and an essential resource for our survival and identity</w:t>
            </w:r>
          </w:p>
        </w:tc>
        <w:tc>
          <w:tcPr>
            <w:tcW w:w="850" w:type="dxa"/>
            <w:vAlign w:val="center"/>
          </w:tcPr>
          <w:p w:rsidR="00FF04E2" w:rsidRPr="00FF04E2" w:rsidRDefault="00FF04E2" w:rsidP="00FF04E2">
            <w:pPr>
              <w:contextualSpacing/>
              <w:jc w:val="center"/>
              <w:rPr>
                <w:sz w:val="20"/>
                <w:szCs w:val="20"/>
                <w:lang w:val="en-GB"/>
              </w:rPr>
            </w:pPr>
            <w:r w:rsidRPr="00FF04E2">
              <w:rPr>
                <w:sz w:val="20"/>
                <w:szCs w:val="20"/>
                <w:lang w:val="en-GB"/>
              </w:rPr>
              <w:t>27.4%</w:t>
            </w:r>
          </w:p>
        </w:tc>
        <w:tc>
          <w:tcPr>
            <w:tcW w:w="1024" w:type="dxa"/>
            <w:vAlign w:val="center"/>
          </w:tcPr>
          <w:p w:rsidR="00FF04E2" w:rsidRPr="00FF04E2" w:rsidRDefault="00FF04E2" w:rsidP="00FF04E2">
            <w:pPr>
              <w:contextualSpacing/>
              <w:jc w:val="center"/>
              <w:rPr>
                <w:sz w:val="20"/>
                <w:szCs w:val="20"/>
                <w:lang w:val="en-GB"/>
              </w:rPr>
            </w:pPr>
            <w:r w:rsidRPr="00FF04E2">
              <w:rPr>
                <w:sz w:val="20"/>
                <w:szCs w:val="20"/>
                <w:lang w:val="en-GB"/>
              </w:rPr>
              <w:t>72.6%</w:t>
            </w:r>
          </w:p>
        </w:tc>
      </w:tr>
      <w:tr w:rsidR="00FF04E2" w:rsidRPr="00FF04E2" w:rsidTr="00FF04E2">
        <w:tc>
          <w:tcPr>
            <w:tcW w:w="817" w:type="dxa"/>
          </w:tcPr>
          <w:p w:rsidR="00FF04E2" w:rsidRPr="00FF04E2" w:rsidRDefault="00FF04E2" w:rsidP="00FF04E2">
            <w:pPr>
              <w:contextualSpacing/>
              <w:rPr>
                <w:sz w:val="20"/>
                <w:szCs w:val="20"/>
                <w:lang w:val="en-GB"/>
              </w:rPr>
            </w:pPr>
            <w:r w:rsidRPr="00FF04E2">
              <w:rPr>
                <w:sz w:val="20"/>
                <w:szCs w:val="20"/>
                <w:lang w:val="en-GB"/>
              </w:rPr>
              <w:t xml:space="preserve">Qw20 </w:t>
            </w:r>
          </w:p>
        </w:tc>
        <w:tc>
          <w:tcPr>
            <w:tcW w:w="6521" w:type="dxa"/>
          </w:tcPr>
          <w:p w:rsidR="00FF04E2" w:rsidRPr="00FF04E2" w:rsidRDefault="00FF04E2" w:rsidP="00FC3AD5">
            <w:pPr>
              <w:contextualSpacing/>
              <w:rPr>
                <w:sz w:val="20"/>
                <w:szCs w:val="20"/>
                <w:lang w:val="en-GB"/>
              </w:rPr>
            </w:pPr>
            <w:r w:rsidRPr="00FF04E2">
              <w:rPr>
                <w:sz w:val="20"/>
                <w:szCs w:val="20"/>
                <w:lang w:val="en-GB"/>
              </w:rPr>
              <w:t>Current market rules with less State intervention will enable us to reach a food secure world</w:t>
            </w:r>
          </w:p>
        </w:tc>
        <w:tc>
          <w:tcPr>
            <w:tcW w:w="850" w:type="dxa"/>
            <w:vAlign w:val="center"/>
          </w:tcPr>
          <w:p w:rsidR="00FF04E2" w:rsidRPr="00FF04E2" w:rsidRDefault="00FF04E2" w:rsidP="00FF04E2">
            <w:pPr>
              <w:contextualSpacing/>
              <w:jc w:val="center"/>
              <w:rPr>
                <w:sz w:val="20"/>
                <w:szCs w:val="20"/>
                <w:lang w:val="en-GB"/>
              </w:rPr>
            </w:pPr>
            <w:r>
              <w:rPr>
                <w:sz w:val="20"/>
                <w:szCs w:val="20"/>
                <w:lang w:val="en-GB"/>
              </w:rPr>
              <w:t>5.3%</w:t>
            </w:r>
          </w:p>
        </w:tc>
        <w:tc>
          <w:tcPr>
            <w:tcW w:w="1024" w:type="dxa"/>
            <w:vAlign w:val="center"/>
          </w:tcPr>
          <w:p w:rsidR="00FF04E2" w:rsidRPr="00FF04E2" w:rsidRDefault="00FF04E2" w:rsidP="00FF04E2">
            <w:pPr>
              <w:contextualSpacing/>
              <w:jc w:val="center"/>
              <w:rPr>
                <w:sz w:val="20"/>
                <w:szCs w:val="20"/>
                <w:lang w:val="en-GB"/>
              </w:rPr>
            </w:pPr>
            <w:r>
              <w:rPr>
                <w:sz w:val="20"/>
                <w:szCs w:val="20"/>
                <w:lang w:val="en-GB"/>
              </w:rPr>
              <w:t>94.7%</w:t>
            </w:r>
          </w:p>
        </w:tc>
      </w:tr>
      <w:tr w:rsidR="00FF04E2" w:rsidRPr="00FF04E2" w:rsidTr="00FF04E2">
        <w:tc>
          <w:tcPr>
            <w:tcW w:w="817" w:type="dxa"/>
          </w:tcPr>
          <w:p w:rsidR="00FF04E2" w:rsidRPr="00FF04E2" w:rsidRDefault="00FF04E2" w:rsidP="00FC3AD5">
            <w:pPr>
              <w:contextualSpacing/>
              <w:rPr>
                <w:sz w:val="20"/>
                <w:szCs w:val="20"/>
                <w:lang w:val="en-GB"/>
              </w:rPr>
            </w:pPr>
            <w:r w:rsidRPr="00FF04E2">
              <w:rPr>
                <w:sz w:val="20"/>
                <w:szCs w:val="20"/>
                <w:lang w:val="en-GB"/>
              </w:rPr>
              <w:t>Qw21</w:t>
            </w:r>
          </w:p>
        </w:tc>
        <w:tc>
          <w:tcPr>
            <w:tcW w:w="6521" w:type="dxa"/>
          </w:tcPr>
          <w:p w:rsidR="00FF04E2" w:rsidRPr="00FF04E2" w:rsidRDefault="00FF04E2" w:rsidP="00FC3AD5">
            <w:pPr>
              <w:contextualSpacing/>
              <w:rPr>
                <w:sz w:val="20"/>
                <w:szCs w:val="20"/>
                <w:lang w:val="en-GB"/>
              </w:rPr>
            </w:pPr>
            <w:r w:rsidRPr="00FF04E2">
              <w:rPr>
                <w:sz w:val="20"/>
                <w:szCs w:val="20"/>
                <w:lang w:val="en-GB"/>
              </w:rPr>
              <w:t>Food is like any other commodity</w:t>
            </w:r>
          </w:p>
        </w:tc>
        <w:tc>
          <w:tcPr>
            <w:tcW w:w="850" w:type="dxa"/>
            <w:vAlign w:val="center"/>
          </w:tcPr>
          <w:p w:rsidR="00FF04E2" w:rsidRPr="00FF04E2" w:rsidRDefault="00FF04E2" w:rsidP="00FF04E2">
            <w:pPr>
              <w:contextualSpacing/>
              <w:jc w:val="center"/>
              <w:rPr>
                <w:sz w:val="20"/>
                <w:szCs w:val="20"/>
                <w:lang w:val="en-GB"/>
              </w:rPr>
            </w:pPr>
            <w:r>
              <w:rPr>
                <w:sz w:val="20"/>
                <w:szCs w:val="20"/>
                <w:lang w:val="en-GB"/>
              </w:rPr>
              <w:t>0%</w:t>
            </w:r>
          </w:p>
        </w:tc>
        <w:tc>
          <w:tcPr>
            <w:tcW w:w="1024" w:type="dxa"/>
            <w:vAlign w:val="center"/>
          </w:tcPr>
          <w:p w:rsidR="00FF04E2" w:rsidRPr="00FF04E2" w:rsidRDefault="006C2572" w:rsidP="00FF04E2">
            <w:pPr>
              <w:contextualSpacing/>
              <w:jc w:val="center"/>
              <w:rPr>
                <w:sz w:val="20"/>
                <w:szCs w:val="20"/>
                <w:lang w:val="en-GB"/>
              </w:rPr>
            </w:pPr>
            <w:r>
              <w:rPr>
                <w:sz w:val="20"/>
                <w:szCs w:val="20"/>
                <w:lang w:val="en-GB"/>
              </w:rPr>
              <w:t>100%</w:t>
            </w:r>
          </w:p>
        </w:tc>
      </w:tr>
      <w:tr w:rsidR="00FF04E2" w:rsidRPr="00FF04E2" w:rsidTr="00FF04E2">
        <w:tc>
          <w:tcPr>
            <w:tcW w:w="817" w:type="dxa"/>
          </w:tcPr>
          <w:p w:rsidR="00FF04E2" w:rsidRPr="00FF04E2" w:rsidRDefault="00FF04E2" w:rsidP="00FC3AD5">
            <w:pPr>
              <w:contextualSpacing/>
              <w:rPr>
                <w:sz w:val="20"/>
                <w:szCs w:val="20"/>
                <w:lang w:val="en-GB"/>
              </w:rPr>
            </w:pPr>
            <w:r w:rsidRPr="00FF04E2">
              <w:rPr>
                <w:sz w:val="20"/>
                <w:szCs w:val="20"/>
                <w:lang w:val="en-GB"/>
              </w:rPr>
              <w:t>Qw22</w:t>
            </w:r>
          </w:p>
        </w:tc>
        <w:tc>
          <w:tcPr>
            <w:tcW w:w="6521" w:type="dxa"/>
          </w:tcPr>
          <w:p w:rsidR="00FF04E2" w:rsidRPr="00FF04E2" w:rsidRDefault="00FF04E2" w:rsidP="00FC3AD5">
            <w:pPr>
              <w:contextualSpacing/>
              <w:rPr>
                <w:sz w:val="20"/>
                <w:szCs w:val="20"/>
                <w:lang w:val="en-GB"/>
              </w:rPr>
            </w:pPr>
            <w:r w:rsidRPr="00FF04E2">
              <w:rPr>
                <w:sz w:val="20"/>
                <w:szCs w:val="20"/>
                <w:lang w:val="en-GB"/>
              </w:rPr>
              <w:t>The current food system is capable of producing food in a sustainable way</w:t>
            </w:r>
          </w:p>
        </w:tc>
        <w:tc>
          <w:tcPr>
            <w:tcW w:w="850" w:type="dxa"/>
            <w:vAlign w:val="center"/>
          </w:tcPr>
          <w:p w:rsidR="00FF04E2" w:rsidRPr="00FF04E2" w:rsidRDefault="00FF04E2" w:rsidP="00FF04E2">
            <w:pPr>
              <w:contextualSpacing/>
              <w:jc w:val="center"/>
              <w:rPr>
                <w:sz w:val="20"/>
                <w:szCs w:val="20"/>
                <w:lang w:val="en-GB"/>
              </w:rPr>
            </w:pPr>
            <w:r>
              <w:rPr>
                <w:sz w:val="20"/>
                <w:szCs w:val="20"/>
                <w:lang w:val="en-GB"/>
              </w:rPr>
              <w:t>14.7%</w:t>
            </w:r>
          </w:p>
        </w:tc>
        <w:tc>
          <w:tcPr>
            <w:tcW w:w="1024" w:type="dxa"/>
            <w:vAlign w:val="center"/>
          </w:tcPr>
          <w:p w:rsidR="00FF04E2" w:rsidRPr="00FF04E2" w:rsidRDefault="006C2572" w:rsidP="00FF04E2">
            <w:pPr>
              <w:contextualSpacing/>
              <w:jc w:val="center"/>
              <w:rPr>
                <w:sz w:val="20"/>
                <w:szCs w:val="20"/>
                <w:lang w:val="en-GB"/>
              </w:rPr>
            </w:pPr>
            <w:r>
              <w:rPr>
                <w:sz w:val="20"/>
                <w:szCs w:val="20"/>
                <w:lang w:val="en-GB"/>
              </w:rPr>
              <w:t>85.3%</w:t>
            </w:r>
          </w:p>
        </w:tc>
      </w:tr>
      <w:tr w:rsidR="00FF04E2" w:rsidRPr="00FF04E2" w:rsidTr="00FF04E2">
        <w:tc>
          <w:tcPr>
            <w:tcW w:w="817" w:type="dxa"/>
          </w:tcPr>
          <w:p w:rsidR="00FF04E2" w:rsidRPr="00FF04E2" w:rsidRDefault="00FF04E2" w:rsidP="00FC3AD5">
            <w:pPr>
              <w:contextualSpacing/>
              <w:rPr>
                <w:sz w:val="20"/>
                <w:szCs w:val="20"/>
                <w:lang w:val="en-GB"/>
              </w:rPr>
            </w:pPr>
            <w:r w:rsidRPr="00FF04E2">
              <w:rPr>
                <w:sz w:val="20"/>
                <w:szCs w:val="20"/>
                <w:lang w:val="en-GB"/>
              </w:rPr>
              <w:t>Qw23</w:t>
            </w:r>
          </w:p>
        </w:tc>
        <w:tc>
          <w:tcPr>
            <w:tcW w:w="6521" w:type="dxa"/>
          </w:tcPr>
          <w:p w:rsidR="00FF04E2" w:rsidRPr="00FF04E2" w:rsidRDefault="00FF04E2" w:rsidP="00FC3AD5">
            <w:pPr>
              <w:contextualSpacing/>
              <w:rPr>
                <w:sz w:val="20"/>
                <w:szCs w:val="20"/>
                <w:lang w:val="en-GB"/>
              </w:rPr>
            </w:pPr>
            <w:r w:rsidRPr="00FF04E2">
              <w:rPr>
                <w:sz w:val="20"/>
                <w:szCs w:val="20"/>
                <w:lang w:val="en-GB"/>
              </w:rPr>
              <w:t xml:space="preserve">The state has an important role in producing, distributing and guaranteeing food for all the citizens </w:t>
            </w:r>
          </w:p>
        </w:tc>
        <w:tc>
          <w:tcPr>
            <w:tcW w:w="850" w:type="dxa"/>
            <w:vAlign w:val="center"/>
          </w:tcPr>
          <w:p w:rsidR="00FF04E2" w:rsidRPr="00FF04E2" w:rsidRDefault="00FF04E2" w:rsidP="00FF04E2">
            <w:pPr>
              <w:contextualSpacing/>
              <w:jc w:val="center"/>
              <w:rPr>
                <w:sz w:val="20"/>
                <w:szCs w:val="20"/>
                <w:lang w:val="en-GB"/>
              </w:rPr>
            </w:pPr>
            <w:r>
              <w:rPr>
                <w:sz w:val="20"/>
                <w:szCs w:val="20"/>
                <w:lang w:val="en-GB"/>
              </w:rPr>
              <w:t>25.8%</w:t>
            </w:r>
          </w:p>
        </w:tc>
        <w:tc>
          <w:tcPr>
            <w:tcW w:w="1024" w:type="dxa"/>
            <w:vAlign w:val="center"/>
          </w:tcPr>
          <w:p w:rsidR="00FF04E2" w:rsidRPr="00FF04E2" w:rsidRDefault="006C2572" w:rsidP="00FF04E2">
            <w:pPr>
              <w:contextualSpacing/>
              <w:jc w:val="center"/>
              <w:rPr>
                <w:sz w:val="20"/>
                <w:szCs w:val="20"/>
                <w:lang w:val="en-GB"/>
              </w:rPr>
            </w:pPr>
            <w:r>
              <w:rPr>
                <w:sz w:val="20"/>
                <w:szCs w:val="20"/>
                <w:lang w:val="en-GB"/>
              </w:rPr>
              <w:t>64.2%</w:t>
            </w:r>
          </w:p>
        </w:tc>
      </w:tr>
      <w:tr w:rsidR="00FF04E2" w:rsidRPr="00FF04E2" w:rsidTr="00FF04E2">
        <w:tc>
          <w:tcPr>
            <w:tcW w:w="817" w:type="dxa"/>
          </w:tcPr>
          <w:p w:rsidR="00FF04E2" w:rsidRPr="00FF04E2" w:rsidRDefault="00FF04E2" w:rsidP="00FC3AD5">
            <w:pPr>
              <w:contextualSpacing/>
              <w:rPr>
                <w:sz w:val="20"/>
                <w:szCs w:val="20"/>
                <w:lang w:val="en-GB"/>
              </w:rPr>
            </w:pPr>
            <w:r w:rsidRPr="00FF04E2">
              <w:rPr>
                <w:sz w:val="20"/>
                <w:szCs w:val="20"/>
                <w:lang w:val="en-GB"/>
              </w:rPr>
              <w:t>Qw24</w:t>
            </w:r>
          </w:p>
        </w:tc>
        <w:tc>
          <w:tcPr>
            <w:tcW w:w="6521" w:type="dxa"/>
          </w:tcPr>
          <w:p w:rsidR="00FF04E2" w:rsidRPr="00FF04E2" w:rsidRDefault="00FF04E2" w:rsidP="00FC3AD5">
            <w:pPr>
              <w:contextualSpacing/>
              <w:rPr>
                <w:sz w:val="20"/>
                <w:szCs w:val="20"/>
                <w:lang w:val="en-GB"/>
              </w:rPr>
            </w:pPr>
            <w:r w:rsidRPr="00FF04E2">
              <w:rPr>
                <w:sz w:val="20"/>
                <w:szCs w:val="20"/>
                <w:lang w:val="en-GB"/>
              </w:rPr>
              <w:t>Patents are essential to foster innovation in agricultural production</w:t>
            </w:r>
          </w:p>
        </w:tc>
        <w:tc>
          <w:tcPr>
            <w:tcW w:w="850" w:type="dxa"/>
            <w:vAlign w:val="center"/>
          </w:tcPr>
          <w:p w:rsidR="00FF04E2" w:rsidRPr="00FF04E2" w:rsidRDefault="00FF04E2" w:rsidP="00FF04E2">
            <w:pPr>
              <w:contextualSpacing/>
              <w:jc w:val="center"/>
              <w:rPr>
                <w:sz w:val="20"/>
                <w:szCs w:val="20"/>
                <w:lang w:val="en-GB"/>
              </w:rPr>
            </w:pPr>
            <w:r>
              <w:rPr>
                <w:sz w:val="20"/>
                <w:szCs w:val="20"/>
                <w:lang w:val="en-GB"/>
              </w:rPr>
              <w:t>1%</w:t>
            </w:r>
          </w:p>
        </w:tc>
        <w:tc>
          <w:tcPr>
            <w:tcW w:w="1024" w:type="dxa"/>
            <w:vAlign w:val="center"/>
          </w:tcPr>
          <w:p w:rsidR="00FF04E2" w:rsidRPr="00FF04E2" w:rsidRDefault="006C2572" w:rsidP="00FF04E2">
            <w:pPr>
              <w:contextualSpacing/>
              <w:jc w:val="center"/>
              <w:rPr>
                <w:sz w:val="20"/>
                <w:szCs w:val="20"/>
                <w:lang w:val="en-GB"/>
              </w:rPr>
            </w:pPr>
            <w:r>
              <w:rPr>
                <w:sz w:val="20"/>
                <w:szCs w:val="20"/>
                <w:lang w:val="en-GB"/>
              </w:rPr>
              <w:t>99%</w:t>
            </w:r>
          </w:p>
        </w:tc>
      </w:tr>
      <w:tr w:rsidR="00FF04E2" w:rsidRPr="00FF04E2" w:rsidTr="00FF04E2">
        <w:tc>
          <w:tcPr>
            <w:tcW w:w="817" w:type="dxa"/>
          </w:tcPr>
          <w:p w:rsidR="00FF04E2" w:rsidRPr="00FF04E2" w:rsidRDefault="00FF04E2" w:rsidP="00FC3AD5">
            <w:pPr>
              <w:contextualSpacing/>
              <w:rPr>
                <w:sz w:val="20"/>
                <w:szCs w:val="20"/>
                <w:lang w:val="en-GB"/>
              </w:rPr>
            </w:pPr>
            <w:r w:rsidRPr="00FF04E2">
              <w:rPr>
                <w:sz w:val="20"/>
                <w:szCs w:val="20"/>
                <w:lang w:val="en-GB"/>
              </w:rPr>
              <w:lastRenderedPageBreak/>
              <w:t>Qw25</w:t>
            </w:r>
          </w:p>
        </w:tc>
        <w:tc>
          <w:tcPr>
            <w:tcW w:w="6521" w:type="dxa"/>
          </w:tcPr>
          <w:p w:rsidR="00FF04E2" w:rsidRPr="00FF04E2" w:rsidRDefault="00FF04E2" w:rsidP="00FC3AD5">
            <w:pPr>
              <w:contextualSpacing/>
              <w:rPr>
                <w:sz w:val="20"/>
                <w:szCs w:val="20"/>
                <w:lang w:val="en-GB"/>
              </w:rPr>
            </w:pPr>
            <w:r w:rsidRPr="00FF04E2">
              <w:rPr>
                <w:sz w:val="20"/>
                <w:szCs w:val="20"/>
                <w:lang w:val="en-GB"/>
              </w:rPr>
              <w:t>If food is distributed according to the market rules, we will never achieve food security for all</w:t>
            </w:r>
          </w:p>
        </w:tc>
        <w:tc>
          <w:tcPr>
            <w:tcW w:w="850" w:type="dxa"/>
            <w:vAlign w:val="center"/>
          </w:tcPr>
          <w:p w:rsidR="00FF04E2" w:rsidRPr="00FF04E2" w:rsidRDefault="00FF04E2" w:rsidP="00FF04E2">
            <w:pPr>
              <w:contextualSpacing/>
              <w:jc w:val="center"/>
              <w:rPr>
                <w:sz w:val="20"/>
                <w:szCs w:val="20"/>
                <w:lang w:val="en-GB"/>
              </w:rPr>
            </w:pPr>
            <w:r>
              <w:rPr>
                <w:sz w:val="20"/>
                <w:szCs w:val="20"/>
                <w:lang w:val="en-GB"/>
              </w:rPr>
              <w:t>47.4%</w:t>
            </w:r>
          </w:p>
        </w:tc>
        <w:tc>
          <w:tcPr>
            <w:tcW w:w="1024" w:type="dxa"/>
            <w:vAlign w:val="center"/>
          </w:tcPr>
          <w:p w:rsidR="00FF04E2" w:rsidRPr="00FF04E2" w:rsidRDefault="006C2572" w:rsidP="00FF04E2">
            <w:pPr>
              <w:contextualSpacing/>
              <w:jc w:val="center"/>
              <w:rPr>
                <w:sz w:val="20"/>
                <w:szCs w:val="20"/>
                <w:lang w:val="en-GB"/>
              </w:rPr>
            </w:pPr>
            <w:r>
              <w:rPr>
                <w:sz w:val="20"/>
                <w:szCs w:val="20"/>
                <w:lang w:val="en-GB"/>
              </w:rPr>
              <w:t>52.6%</w:t>
            </w:r>
          </w:p>
        </w:tc>
      </w:tr>
      <w:tr w:rsidR="00FF04E2" w:rsidRPr="00FF04E2" w:rsidTr="00FF04E2">
        <w:tc>
          <w:tcPr>
            <w:tcW w:w="817" w:type="dxa"/>
          </w:tcPr>
          <w:p w:rsidR="00FF04E2" w:rsidRPr="00FF04E2" w:rsidRDefault="00FF04E2" w:rsidP="00FC3AD5">
            <w:pPr>
              <w:contextualSpacing/>
              <w:rPr>
                <w:sz w:val="20"/>
                <w:szCs w:val="20"/>
                <w:lang w:val="en-GB"/>
              </w:rPr>
            </w:pPr>
            <w:r w:rsidRPr="00FF04E2">
              <w:rPr>
                <w:sz w:val="20"/>
                <w:szCs w:val="20"/>
                <w:lang w:val="en-GB"/>
              </w:rPr>
              <w:t>Qw26</w:t>
            </w:r>
          </w:p>
        </w:tc>
        <w:tc>
          <w:tcPr>
            <w:tcW w:w="6521" w:type="dxa"/>
          </w:tcPr>
          <w:p w:rsidR="00FF04E2" w:rsidRPr="00FF04E2" w:rsidRDefault="00FF04E2" w:rsidP="00FC3AD5">
            <w:pPr>
              <w:contextualSpacing/>
              <w:rPr>
                <w:sz w:val="20"/>
                <w:szCs w:val="20"/>
                <w:lang w:val="en-GB"/>
              </w:rPr>
            </w:pPr>
            <w:r w:rsidRPr="00FF04E2">
              <w:rPr>
                <w:sz w:val="20"/>
                <w:szCs w:val="20"/>
                <w:lang w:val="en-GB"/>
              </w:rPr>
              <w:t>Food and nutrition security is a global public good</w:t>
            </w:r>
          </w:p>
        </w:tc>
        <w:tc>
          <w:tcPr>
            <w:tcW w:w="850" w:type="dxa"/>
            <w:vAlign w:val="center"/>
          </w:tcPr>
          <w:p w:rsidR="00FF04E2" w:rsidRPr="00FF04E2" w:rsidRDefault="00FF04E2" w:rsidP="00FF04E2">
            <w:pPr>
              <w:contextualSpacing/>
              <w:jc w:val="center"/>
              <w:rPr>
                <w:sz w:val="20"/>
                <w:szCs w:val="20"/>
                <w:lang w:val="en-GB"/>
              </w:rPr>
            </w:pPr>
            <w:r>
              <w:rPr>
                <w:sz w:val="20"/>
                <w:szCs w:val="20"/>
                <w:lang w:val="en-GB"/>
              </w:rPr>
              <w:t>69.5%</w:t>
            </w:r>
          </w:p>
        </w:tc>
        <w:tc>
          <w:tcPr>
            <w:tcW w:w="1024" w:type="dxa"/>
            <w:vAlign w:val="center"/>
          </w:tcPr>
          <w:p w:rsidR="00FF04E2" w:rsidRPr="00FF04E2" w:rsidRDefault="006C2572" w:rsidP="00FF04E2">
            <w:pPr>
              <w:contextualSpacing/>
              <w:jc w:val="center"/>
              <w:rPr>
                <w:sz w:val="20"/>
                <w:szCs w:val="20"/>
                <w:lang w:val="en-GB"/>
              </w:rPr>
            </w:pPr>
            <w:r>
              <w:rPr>
                <w:sz w:val="20"/>
                <w:szCs w:val="20"/>
                <w:lang w:val="en-GB"/>
              </w:rPr>
              <w:t>30.5%</w:t>
            </w:r>
          </w:p>
        </w:tc>
      </w:tr>
      <w:tr w:rsidR="00FF04E2" w:rsidRPr="00FF04E2" w:rsidTr="00FF04E2">
        <w:tc>
          <w:tcPr>
            <w:tcW w:w="817" w:type="dxa"/>
          </w:tcPr>
          <w:p w:rsidR="00FF04E2" w:rsidRPr="00FF04E2" w:rsidRDefault="00FF04E2" w:rsidP="00FC3AD5">
            <w:pPr>
              <w:contextualSpacing/>
              <w:rPr>
                <w:sz w:val="20"/>
                <w:szCs w:val="20"/>
                <w:lang w:val="en-GB"/>
              </w:rPr>
            </w:pPr>
            <w:r w:rsidRPr="00FF04E2">
              <w:rPr>
                <w:sz w:val="20"/>
                <w:szCs w:val="20"/>
                <w:lang w:val="en-GB"/>
              </w:rPr>
              <w:t>Qw27</w:t>
            </w:r>
          </w:p>
        </w:tc>
        <w:tc>
          <w:tcPr>
            <w:tcW w:w="6521" w:type="dxa"/>
          </w:tcPr>
          <w:p w:rsidR="00FF04E2" w:rsidRPr="00FF04E2" w:rsidRDefault="00FF04E2" w:rsidP="00FC3AD5">
            <w:pPr>
              <w:contextualSpacing/>
              <w:rPr>
                <w:sz w:val="20"/>
                <w:szCs w:val="20"/>
                <w:lang w:val="en-GB"/>
              </w:rPr>
            </w:pPr>
            <w:r w:rsidRPr="00FF04E2">
              <w:rPr>
                <w:sz w:val="20"/>
                <w:szCs w:val="20"/>
                <w:lang w:val="en-GB"/>
              </w:rPr>
              <w:t>Biofuel cultivation does not affect hunger</w:t>
            </w:r>
          </w:p>
        </w:tc>
        <w:tc>
          <w:tcPr>
            <w:tcW w:w="850" w:type="dxa"/>
            <w:vAlign w:val="center"/>
          </w:tcPr>
          <w:p w:rsidR="00FF04E2" w:rsidRPr="00FF04E2" w:rsidRDefault="00FF04E2" w:rsidP="00FF04E2">
            <w:pPr>
              <w:contextualSpacing/>
              <w:jc w:val="center"/>
              <w:rPr>
                <w:sz w:val="20"/>
                <w:szCs w:val="20"/>
                <w:lang w:val="en-GB"/>
              </w:rPr>
            </w:pPr>
            <w:r>
              <w:rPr>
                <w:sz w:val="20"/>
                <w:szCs w:val="20"/>
                <w:lang w:val="en-GB"/>
              </w:rPr>
              <w:t>0%</w:t>
            </w:r>
          </w:p>
        </w:tc>
        <w:tc>
          <w:tcPr>
            <w:tcW w:w="1024" w:type="dxa"/>
            <w:vAlign w:val="center"/>
          </w:tcPr>
          <w:p w:rsidR="00FF04E2" w:rsidRPr="00FF04E2" w:rsidRDefault="006C2572" w:rsidP="00FF04E2">
            <w:pPr>
              <w:contextualSpacing/>
              <w:jc w:val="center"/>
              <w:rPr>
                <w:sz w:val="20"/>
                <w:szCs w:val="20"/>
                <w:lang w:val="en-GB"/>
              </w:rPr>
            </w:pPr>
            <w:r>
              <w:rPr>
                <w:sz w:val="20"/>
                <w:szCs w:val="20"/>
                <w:lang w:val="en-GB"/>
              </w:rPr>
              <w:t>100</w:t>
            </w:r>
          </w:p>
        </w:tc>
      </w:tr>
    </w:tbl>
    <w:p w:rsidR="00FF04E2" w:rsidRDefault="00FF04E2" w:rsidP="005712D9">
      <w:pPr>
        <w:spacing w:after="0" w:line="240" w:lineRule="auto"/>
        <w:rPr>
          <w:sz w:val="20"/>
          <w:szCs w:val="20"/>
          <w:lang w:val="en-GB"/>
        </w:rPr>
      </w:pPr>
    </w:p>
    <w:p w:rsidR="00FF04E2" w:rsidRDefault="00FF04E2" w:rsidP="005712D9">
      <w:pPr>
        <w:spacing w:after="0" w:line="240" w:lineRule="auto"/>
        <w:rPr>
          <w:sz w:val="20"/>
          <w:szCs w:val="20"/>
          <w:lang w:val="en-GB"/>
        </w:rPr>
      </w:pPr>
    </w:p>
    <w:p w:rsidR="001B2077" w:rsidRPr="00BA5C34" w:rsidRDefault="00015788" w:rsidP="001B2077">
      <w:pPr>
        <w:pBdr>
          <w:top w:val="single" w:sz="4" w:space="1" w:color="auto"/>
          <w:bottom w:val="single" w:sz="4" w:space="1" w:color="auto"/>
        </w:pBdr>
        <w:autoSpaceDE w:val="0"/>
        <w:autoSpaceDN w:val="0"/>
        <w:adjustRightInd w:val="0"/>
        <w:spacing w:after="0" w:line="240" w:lineRule="auto"/>
        <w:rPr>
          <w:sz w:val="32"/>
          <w:szCs w:val="32"/>
          <w:lang w:val="en-GB"/>
        </w:rPr>
      </w:pPr>
      <w:r>
        <w:rPr>
          <w:sz w:val="32"/>
          <w:szCs w:val="32"/>
          <w:lang w:val="en-GB"/>
        </w:rPr>
        <w:t>F</w:t>
      </w:r>
      <w:r w:rsidR="001B2077">
        <w:rPr>
          <w:sz w:val="32"/>
          <w:szCs w:val="32"/>
          <w:lang w:val="en-GB"/>
        </w:rPr>
        <w:t xml:space="preserve">.- </w:t>
      </w:r>
      <w:r w:rsidR="001B2077" w:rsidRPr="00BA5C34">
        <w:rPr>
          <w:sz w:val="32"/>
          <w:szCs w:val="32"/>
          <w:lang w:val="en-GB"/>
        </w:rPr>
        <w:t>VALUATION OF FOOD DIMENSIONS</w:t>
      </w:r>
    </w:p>
    <w:p w:rsidR="001B2077" w:rsidRDefault="001B2077" w:rsidP="001B2077">
      <w:pPr>
        <w:spacing w:after="0" w:line="240" w:lineRule="auto"/>
        <w:rPr>
          <w:sz w:val="18"/>
          <w:szCs w:val="18"/>
          <w:lang w:val="en-GB"/>
        </w:rPr>
      </w:pPr>
    </w:p>
    <w:p w:rsidR="006C2572" w:rsidRDefault="006C2572" w:rsidP="001B2077">
      <w:pPr>
        <w:spacing w:after="0" w:line="240" w:lineRule="auto"/>
        <w:rPr>
          <w:sz w:val="18"/>
          <w:szCs w:val="18"/>
          <w:lang w:val="en-GB"/>
        </w:rPr>
      </w:pPr>
    </w:p>
    <w:tbl>
      <w:tblPr>
        <w:tblStyle w:val="Grilledutableau"/>
        <w:tblW w:w="0" w:type="auto"/>
        <w:tblLook w:val="04A0" w:firstRow="1" w:lastRow="0" w:firstColumn="1" w:lastColumn="0" w:noHBand="0" w:noVBand="1"/>
      </w:tblPr>
      <w:tblGrid>
        <w:gridCol w:w="959"/>
        <w:gridCol w:w="7371"/>
        <w:gridCol w:w="882"/>
      </w:tblGrid>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Qw28a</w:t>
            </w:r>
          </w:p>
        </w:tc>
        <w:tc>
          <w:tcPr>
            <w:tcW w:w="7371" w:type="dxa"/>
          </w:tcPr>
          <w:p w:rsidR="006C2572" w:rsidRPr="006C2572" w:rsidRDefault="006C2572" w:rsidP="00FC3AD5">
            <w:pPr>
              <w:rPr>
                <w:sz w:val="18"/>
                <w:szCs w:val="18"/>
                <w:lang w:val="en-GB"/>
              </w:rPr>
            </w:pPr>
            <w:r w:rsidRPr="006C2572">
              <w:rPr>
                <w:sz w:val="18"/>
                <w:szCs w:val="18"/>
                <w:lang w:val="en-GB"/>
              </w:rPr>
              <w:t>1. Food is a basic human need every human being shall enjoy every day, regardless his/her purchasing power</w:t>
            </w:r>
          </w:p>
        </w:tc>
        <w:tc>
          <w:tcPr>
            <w:tcW w:w="882" w:type="dxa"/>
          </w:tcPr>
          <w:p w:rsidR="006C2572" w:rsidRPr="006C2572" w:rsidRDefault="006C2572" w:rsidP="00FC3AD5">
            <w:pPr>
              <w:rPr>
                <w:sz w:val="18"/>
                <w:szCs w:val="18"/>
                <w:lang w:val="en-GB"/>
              </w:rPr>
            </w:pPr>
            <w:r>
              <w:rPr>
                <w:sz w:val="18"/>
                <w:szCs w:val="18"/>
                <w:lang w:val="en-GB"/>
              </w:rPr>
              <w:t>56.8%</w:t>
            </w: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Qw28b</w:t>
            </w:r>
          </w:p>
        </w:tc>
        <w:tc>
          <w:tcPr>
            <w:tcW w:w="7371" w:type="dxa"/>
          </w:tcPr>
          <w:p w:rsidR="006C2572" w:rsidRPr="006C2572" w:rsidRDefault="006C2572" w:rsidP="00FC3AD5">
            <w:pPr>
              <w:rPr>
                <w:sz w:val="18"/>
                <w:szCs w:val="18"/>
                <w:lang w:val="en-GB"/>
              </w:rPr>
            </w:pPr>
            <w:r w:rsidRPr="006C2572">
              <w:rPr>
                <w:sz w:val="18"/>
                <w:szCs w:val="18"/>
                <w:lang w:val="en-GB"/>
              </w:rPr>
              <w:t>2. Freedom from hunger is a human right as important as the right not to be tortured</w:t>
            </w:r>
          </w:p>
        </w:tc>
        <w:tc>
          <w:tcPr>
            <w:tcW w:w="882" w:type="dxa"/>
          </w:tcPr>
          <w:p w:rsidR="006C2572" w:rsidRPr="006C2572" w:rsidRDefault="006C2572" w:rsidP="00FC3AD5">
            <w:pPr>
              <w:rPr>
                <w:sz w:val="18"/>
                <w:szCs w:val="18"/>
                <w:lang w:val="en-GB"/>
              </w:rPr>
            </w:pPr>
            <w:r>
              <w:rPr>
                <w:sz w:val="18"/>
                <w:szCs w:val="18"/>
                <w:lang w:val="en-GB"/>
              </w:rPr>
              <w:t>43.2%</w:t>
            </w:r>
          </w:p>
        </w:tc>
      </w:tr>
      <w:tr w:rsidR="006C2572" w:rsidRPr="006C2572" w:rsidTr="006C2572">
        <w:tc>
          <w:tcPr>
            <w:tcW w:w="959" w:type="dxa"/>
          </w:tcPr>
          <w:p w:rsidR="006C2572" w:rsidRPr="006C2572" w:rsidRDefault="006C2572" w:rsidP="00FC3AD5">
            <w:pPr>
              <w:rPr>
                <w:sz w:val="18"/>
                <w:szCs w:val="18"/>
                <w:lang w:val="en-GB"/>
              </w:rPr>
            </w:pPr>
          </w:p>
        </w:tc>
        <w:tc>
          <w:tcPr>
            <w:tcW w:w="7371" w:type="dxa"/>
          </w:tcPr>
          <w:p w:rsidR="006C2572" w:rsidRPr="006C2572" w:rsidRDefault="006C2572" w:rsidP="00FC3AD5">
            <w:pPr>
              <w:rPr>
                <w:sz w:val="18"/>
                <w:szCs w:val="18"/>
                <w:lang w:val="en-GB"/>
              </w:rPr>
            </w:pPr>
          </w:p>
        </w:tc>
        <w:tc>
          <w:tcPr>
            <w:tcW w:w="882" w:type="dxa"/>
          </w:tcPr>
          <w:p w:rsidR="006C2572" w:rsidRPr="006C2572" w:rsidRDefault="006C2572" w:rsidP="00FC3AD5">
            <w:pPr>
              <w:rPr>
                <w:sz w:val="18"/>
                <w:szCs w:val="18"/>
                <w:lang w:val="en-GB"/>
              </w:rPr>
            </w:pP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Qw29a</w:t>
            </w:r>
          </w:p>
        </w:tc>
        <w:tc>
          <w:tcPr>
            <w:tcW w:w="7371" w:type="dxa"/>
          </w:tcPr>
          <w:p w:rsidR="006C2572" w:rsidRPr="006C2572" w:rsidRDefault="006C2572" w:rsidP="00FC3AD5">
            <w:pPr>
              <w:rPr>
                <w:sz w:val="18"/>
                <w:szCs w:val="18"/>
                <w:lang w:val="en-GB"/>
              </w:rPr>
            </w:pPr>
            <w:r w:rsidRPr="006C2572">
              <w:rPr>
                <w:sz w:val="18"/>
                <w:szCs w:val="18"/>
                <w:lang w:val="en-GB"/>
              </w:rPr>
              <w:t>1. The price of food in the market reflects well its value for human beings</w:t>
            </w:r>
          </w:p>
        </w:tc>
        <w:tc>
          <w:tcPr>
            <w:tcW w:w="882" w:type="dxa"/>
          </w:tcPr>
          <w:p w:rsidR="006C2572" w:rsidRPr="006C2572" w:rsidRDefault="006C2572" w:rsidP="00FC3AD5">
            <w:pPr>
              <w:rPr>
                <w:sz w:val="18"/>
                <w:szCs w:val="18"/>
                <w:lang w:val="en-GB"/>
              </w:rPr>
            </w:pPr>
            <w:r>
              <w:rPr>
                <w:sz w:val="18"/>
                <w:szCs w:val="18"/>
                <w:lang w:val="en-GB"/>
              </w:rPr>
              <w:t>58.9%</w:t>
            </w: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 xml:space="preserve">Qw29b </w:t>
            </w:r>
          </w:p>
        </w:tc>
        <w:tc>
          <w:tcPr>
            <w:tcW w:w="7371" w:type="dxa"/>
          </w:tcPr>
          <w:p w:rsidR="006C2572" w:rsidRPr="006C2572" w:rsidRDefault="006C2572" w:rsidP="00FC3AD5">
            <w:pPr>
              <w:rPr>
                <w:sz w:val="18"/>
                <w:szCs w:val="18"/>
                <w:lang w:val="en-GB"/>
              </w:rPr>
            </w:pPr>
            <w:r w:rsidRPr="006C2572">
              <w:rPr>
                <w:sz w:val="18"/>
                <w:szCs w:val="18"/>
                <w:lang w:val="en-GB"/>
              </w:rPr>
              <w:t>2. Food shall be cheap so as to enable more people to get access to it</w:t>
            </w:r>
          </w:p>
        </w:tc>
        <w:tc>
          <w:tcPr>
            <w:tcW w:w="882" w:type="dxa"/>
          </w:tcPr>
          <w:p w:rsidR="006C2572" w:rsidRPr="006C2572" w:rsidRDefault="006C2572" w:rsidP="00FC3AD5">
            <w:pPr>
              <w:rPr>
                <w:sz w:val="18"/>
                <w:szCs w:val="18"/>
                <w:lang w:val="en-GB"/>
              </w:rPr>
            </w:pPr>
            <w:r>
              <w:rPr>
                <w:sz w:val="18"/>
                <w:szCs w:val="18"/>
                <w:lang w:val="en-GB"/>
              </w:rPr>
              <w:t>41.1%</w:t>
            </w:r>
          </w:p>
        </w:tc>
      </w:tr>
      <w:tr w:rsidR="006C2572" w:rsidRPr="006C2572" w:rsidTr="006C2572">
        <w:tc>
          <w:tcPr>
            <w:tcW w:w="959" w:type="dxa"/>
          </w:tcPr>
          <w:p w:rsidR="006C2572" w:rsidRPr="006C2572" w:rsidRDefault="006C2572" w:rsidP="00FC3AD5">
            <w:pPr>
              <w:rPr>
                <w:sz w:val="18"/>
                <w:szCs w:val="18"/>
                <w:lang w:val="en-GB"/>
              </w:rPr>
            </w:pPr>
          </w:p>
        </w:tc>
        <w:tc>
          <w:tcPr>
            <w:tcW w:w="7371" w:type="dxa"/>
          </w:tcPr>
          <w:p w:rsidR="006C2572" w:rsidRPr="006C2572" w:rsidRDefault="006C2572" w:rsidP="00FC3AD5">
            <w:pPr>
              <w:rPr>
                <w:sz w:val="18"/>
                <w:szCs w:val="18"/>
                <w:lang w:val="en-GB"/>
              </w:rPr>
            </w:pPr>
          </w:p>
        </w:tc>
        <w:tc>
          <w:tcPr>
            <w:tcW w:w="882" w:type="dxa"/>
          </w:tcPr>
          <w:p w:rsidR="006C2572" w:rsidRPr="006C2572" w:rsidRDefault="006C2572" w:rsidP="00FC3AD5">
            <w:pPr>
              <w:rPr>
                <w:sz w:val="18"/>
                <w:szCs w:val="18"/>
                <w:lang w:val="en-GB"/>
              </w:rPr>
            </w:pP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Qw30a</w:t>
            </w:r>
          </w:p>
        </w:tc>
        <w:tc>
          <w:tcPr>
            <w:tcW w:w="7371" w:type="dxa"/>
          </w:tcPr>
          <w:p w:rsidR="006C2572" w:rsidRPr="006C2572" w:rsidRDefault="006C2572" w:rsidP="00FC3AD5">
            <w:pPr>
              <w:rPr>
                <w:sz w:val="18"/>
                <w:szCs w:val="18"/>
                <w:lang w:val="en-GB"/>
              </w:rPr>
            </w:pPr>
            <w:r w:rsidRPr="006C2572">
              <w:rPr>
                <w:sz w:val="18"/>
                <w:szCs w:val="18"/>
                <w:lang w:val="en-GB"/>
              </w:rPr>
              <w:t>1. Food is a common good that should be enjoyed by all humans and governed in a common way</w:t>
            </w:r>
          </w:p>
        </w:tc>
        <w:tc>
          <w:tcPr>
            <w:tcW w:w="882" w:type="dxa"/>
          </w:tcPr>
          <w:p w:rsidR="006C2572" w:rsidRPr="006C2572" w:rsidRDefault="006C2572" w:rsidP="00FC3AD5">
            <w:pPr>
              <w:rPr>
                <w:sz w:val="18"/>
                <w:szCs w:val="18"/>
                <w:lang w:val="en-GB"/>
              </w:rPr>
            </w:pPr>
            <w:r>
              <w:rPr>
                <w:sz w:val="18"/>
                <w:szCs w:val="18"/>
                <w:lang w:val="en-GB"/>
              </w:rPr>
              <w:t>62.1%</w:t>
            </w: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 xml:space="preserve">Qw30b </w:t>
            </w:r>
          </w:p>
        </w:tc>
        <w:tc>
          <w:tcPr>
            <w:tcW w:w="7371" w:type="dxa"/>
          </w:tcPr>
          <w:p w:rsidR="006C2572" w:rsidRPr="006C2572" w:rsidRDefault="006C2572" w:rsidP="00FC3AD5">
            <w:pPr>
              <w:rPr>
                <w:sz w:val="18"/>
                <w:szCs w:val="18"/>
                <w:lang w:val="en-GB"/>
              </w:rPr>
            </w:pPr>
            <w:r w:rsidRPr="006C2572">
              <w:rPr>
                <w:sz w:val="18"/>
                <w:szCs w:val="18"/>
                <w:lang w:val="en-GB"/>
              </w:rPr>
              <w:t>2. Food is a human right that shall be guaranteed by the state to all</w:t>
            </w:r>
          </w:p>
        </w:tc>
        <w:tc>
          <w:tcPr>
            <w:tcW w:w="882" w:type="dxa"/>
          </w:tcPr>
          <w:p w:rsidR="006C2572" w:rsidRPr="006C2572" w:rsidRDefault="006C2572" w:rsidP="00FC3AD5">
            <w:pPr>
              <w:rPr>
                <w:sz w:val="18"/>
                <w:szCs w:val="18"/>
                <w:lang w:val="en-GB"/>
              </w:rPr>
            </w:pPr>
            <w:r>
              <w:rPr>
                <w:sz w:val="18"/>
                <w:szCs w:val="18"/>
                <w:lang w:val="en-GB"/>
              </w:rPr>
              <w:t>37.9%</w:t>
            </w:r>
          </w:p>
        </w:tc>
      </w:tr>
      <w:tr w:rsidR="006C2572" w:rsidRPr="006C2572" w:rsidTr="006C2572">
        <w:tc>
          <w:tcPr>
            <w:tcW w:w="959" w:type="dxa"/>
          </w:tcPr>
          <w:p w:rsidR="006C2572" w:rsidRPr="006C2572" w:rsidRDefault="006C2572" w:rsidP="00FC3AD5">
            <w:pPr>
              <w:rPr>
                <w:sz w:val="18"/>
                <w:szCs w:val="18"/>
                <w:lang w:val="en-GB"/>
              </w:rPr>
            </w:pPr>
          </w:p>
        </w:tc>
        <w:tc>
          <w:tcPr>
            <w:tcW w:w="7371" w:type="dxa"/>
          </w:tcPr>
          <w:p w:rsidR="006C2572" w:rsidRPr="006C2572" w:rsidRDefault="006C2572" w:rsidP="00FC3AD5">
            <w:pPr>
              <w:rPr>
                <w:sz w:val="18"/>
                <w:szCs w:val="18"/>
                <w:lang w:val="en-GB"/>
              </w:rPr>
            </w:pPr>
          </w:p>
        </w:tc>
        <w:tc>
          <w:tcPr>
            <w:tcW w:w="882" w:type="dxa"/>
          </w:tcPr>
          <w:p w:rsidR="006C2572" w:rsidRPr="006C2572" w:rsidRDefault="006C2572" w:rsidP="00FC3AD5">
            <w:pPr>
              <w:rPr>
                <w:sz w:val="18"/>
                <w:szCs w:val="18"/>
                <w:lang w:val="en-GB"/>
              </w:rPr>
            </w:pP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Qw31a</w:t>
            </w:r>
          </w:p>
        </w:tc>
        <w:tc>
          <w:tcPr>
            <w:tcW w:w="7371" w:type="dxa"/>
          </w:tcPr>
          <w:p w:rsidR="006C2572" w:rsidRPr="006C2572" w:rsidRDefault="006C2572" w:rsidP="00FC3AD5">
            <w:pPr>
              <w:rPr>
                <w:sz w:val="18"/>
                <w:szCs w:val="18"/>
                <w:lang w:val="en-GB"/>
              </w:rPr>
            </w:pPr>
            <w:r w:rsidRPr="006C2572">
              <w:rPr>
                <w:sz w:val="18"/>
                <w:szCs w:val="18"/>
                <w:lang w:val="en-GB"/>
              </w:rPr>
              <w:t>1. Food is a life-sustaining commodity that cannot be treated as other commodities</w:t>
            </w:r>
          </w:p>
        </w:tc>
        <w:tc>
          <w:tcPr>
            <w:tcW w:w="882" w:type="dxa"/>
          </w:tcPr>
          <w:p w:rsidR="006C2572" w:rsidRPr="006C2572" w:rsidRDefault="006C2572" w:rsidP="00FC3AD5">
            <w:pPr>
              <w:rPr>
                <w:sz w:val="18"/>
                <w:szCs w:val="18"/>
                <w:lang w:val="en-GB"/>
              </w:rPr>
            </w:pPr>
            <w:r>
              <w:rPr>
                <w:sz w:val="18"/>
                <w:szCs w:val="18"/>
                <w:lang w:val="en-GB"/>
              </w:rPr>
              <w:t>65.3%</w:t>
            </w: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Qw31b</w:t>
            </w:r>
          </w:p>
        </w:tc>
        <w:tc>
          <w:tcPr>
            <w:tcW w:w="7371" w:type="dxa"/>
          </w:tcPr>
          <w:p w:rsidR="006C2572" w:rsidRPr="006C2572" w:rsidRDefault="006C2572" w:rsidP="00FC3AD5">
            <w:pPr>
              <w:rPr>
                <w:sz w:val="18"/>
                <w:szCs w:val="18"/>
                <w:lang w:val="en-GB"/>
              </w:rPr>
            </w:pPr>
            <w:r w:rsidRPr="006C2572">
              <w:rPr>
                <w:sz w:val="18"/>
                <w:szCs w:val="18"/>
                <w:lang w:val="en-GB"/>
              </w:rPr>
              <w:t>2. Food is an important part of my cultural identity</w:t>
            </w:r>
          </w:p>
        </w:tc>
        <w:tc>
          <w:tcPr>
            <w:tcW w:w="882" w:type="dxa"/>
          </w:tcPr>
          <w:p w:rsidR="006C2572" w:rsidRPr="006C2572" w:rsidRDefault="006C2572" w:rsidP="00FC3AD5">
            <w:pPr>
              <w:rPr>
                <w:sz w:val="18"/>
                <w:szCs w:val="18"/>
                <w:lang w:val="en-GB"/>
              </w:rPr>
            </w:pPr>
            <w:r>
              <w:rPr>
                <w:sz w:val="18"/>
                <w:szCs w:val="18"/>
                <w:lang w:val="en-GB"/>
              </w:rPr>
              <w:t>34.7%</w:t>
            </w:r>
          </w:p>
        </w:tc>
      </w:tr>
      <w:tr w:rsidR="006C2572" w:rsidRPr="006C2572" w:rsidTr="006C2572">
        <w:tc>
          <w:tcPr>
            <w:tcW w:w="959" w:type="dxa"/>
          </w:tcPr>
          <w:p w:rsidR="006C2572" w:rsidRPr="006C2572" w:rsidRDefault="006C2572" w:rsidP="00FC3AD5">
            <w:pPr>
              <w:rPr>
                <w:sz w:val="18"/>
                <w:szCs w:val="18"/>
                <w:lang w:val="en-GB"/>
              </w:rPr>
            </w:pPr>
          </w:p>
        </w:tc>
        <w:tc>
          <w:tcPr>
            <w:tcW w:w="7371" w:type="dxa"/>
          </w:tcPr>
          <w:p w:rsidR="006C2572" w:rsidRPr="006C2572" w:rsidRDefault="006C2572" w:rsidP="00FC3AD5">
            <w:pPr>
              <w:rPr>
                <w:sz w:val="18"/>
                <w:szCs w:val="18"/>
                <w:lang w:val="en-GB"/>
              </w:rPr>
            </w:pPr>
          </w:p>
        </w:tc>
        <w:tc>
          <w:tcPr>
            <w:tcW w:w="882" w:type="dxa"/>
          </w:tcPr>
          <w:p w:rsidR="006C2572" w:rsidRPr="006C2572" w:rsidRDefault="006C2572" w:rsidP="00FC3AD5">
            <w:pPr>
              <w:rPr>
                <w:sz w:val="18"/>
                <w:szCs w:val="18"/>
                <w:lang w:val="en-GB"/>
              </w:rPr>
            </w:pPr>
          </w:p>
        </w:tc>
      </w:tr>
      <w:tr w:rsidR="00C13736" w:rsidRPr="00C13736" w:rsidTr="006C2572">
        <w:tc>
          <w:tcPr>
            <w:tcW w:w="959" w:type="dxa"/>
          </w:tcPr>
          <w:p w:rsidR="006C2572" w:rsidRPr="00C13736" w:rsidRDefault="006C2572" w:rsidP="00FC3AD5">
            <w:pPr>
              <w:rPr>
                <w:sz w:val="18"/>
                <w:szCs w:val="18"/>
                <w:lang w:val="en-GB"/>
              </w:rPr>
            </w:pPr>
            <w:r w:rsidRPr="00C13736">
              <w:rPr>
                <w:sz w:val="18"/>
                <w:szCs w:val="18"/>
                <w:lang w:val="en-GB"/>
              </w:rPr>
              <w:t>Qw32a</w:t>
            </w:r>
          </w:p>
        </w:tc>
        <w:tc>
          <w:tcPr>
            <w:tcW w:w="7371" w:type="dxa"/>
          </w:tcPr>
          <w:p w:rsidR="006C2572" w:rsidRPr="00C13736" w:rsidRDefault="006C2572" w:rsidP="00FC3AD5">
            <w:pPr>
              <w:rPr>
                <w:sz w:val="18"/>
                <w:szCs w:val="18"/>
                <w:lang w:val="en-GB"/>
              </w:rPr>
            </w:pPr>
            <w:r w:rsidRPr="00C13736">
              <w:rPr>
                <w:sz w:val="18"/>
                <w:szCs w:val="18"/>
                <w:lang w:val="en-GB"/>
              </w:rPr>
              <w:t>1. Food, as a scarce resource, has to be distributed according to market rules</w:t>
            </w:r>
          </w:p>
        </w:tc>
        <w:tc>
          <w:tcPr>
            <w:tcW w:w="882" w:type="dxa"/>
          </w:tcPr>
          <w:p w:rsidR="006C2572" w:rsidRPr="00C13736" w:rsidRDefault="006C2572" w:rsidP="00FC3AD5">
            <w:pPr>
              <w:rPr>
                <w:sz w:val="18"/>
                <w:szCs w:val="18"/>
                <w:lang w:val="en-GB"/>
              </w:rPr>
            </w:pPr>
            <w:r w:rsidRPr="00C13736">
              <w:rPr>
                <w:sz w:val="18"/>
                <w:szCs w:val="18"/>
                <w:lang w:val="en-GB"/>
              </w:rPr>
              <w:t>11.6%</w:t>
            </w: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 xml:space="preserve">Qw32b </w:t>
            </w:r>
          </w:p>
        </w:tc>
        <w:tc>
          <w:tcPr>
            <w:tcW w:w="7371" w:type="dxa"/>
          </w:tcPr>
          <w:p w:rsidR="006C2572" w:rsidRPr="006C2572" w:rsidRDefault="006C2572" w:rsidP="00FC3AD5">
            <w:pPr>
              <w:rPr>
                <w:sz w:val="18"/>
                <w:szCs w:val="18"/>
                <w:lang w:val="en-GB"/>
              </w:rPr>
            </w:pPr>
            <w:r w:rsidRPr="006C2572">
              <w:rPr>
                <w:sz w:val="18"/>
                <w:szCs w:val="18"/>
                <w:lang w:val="en-GB"/>
              </w:rPr>
              <w:t>2. The State has the obligation to guarantee the right to food to every citizen</w:t>
            </w:r>
          </w:p>
        </w:tc>
        <w:tc>
          <w:tcPr>
            <w:tcW w:w="882" w:type="dxa"/>
          </w:tcPr>
          <w:p w:rsidR="006C2572" w:rsidRPr="006C2572" w:rsidRDefault="006C2572" w:rsidP="00FC3AD5">
            <w:pPr>
              <w:rPr>
                <w:sz w:val="18"/>
                <w:szCs w:val="18"/>
                <w:lang w:val="en-GB"/>
              </w:rPr>
            </w:pPr>
            <w:r>
              <w:rPr>
                <w:sz w:val="18"/>
                <w:szCs w:val="18"/>
                <w:lang w:val="en-GB"/>
              </w:rPr>
              <w:t>88.4%</w:t>
            </w:r>
          </w:p>
        </w:tc>
      </w:tr>
      <w:tr w:rsidR="006C2572" w:rsidRPr="006C2572" w:rsidTr="006C2572">
        <w:tc>
          <w:tcPr>
            <w:tcW w:w="959" w:type="dxa"/>
          </w:tcPr>
          <w:p w:rsidR="006C2572" w:rsidRPr="006C2572" w:rsidRDefault="006C2572" w:rsidP="00FC3AD5">
            <w:pPr>
              <w:rPr>
                <w:sz w:val="18"/>
                <w:szCs w:val="18"/>
                <w:lang w:val="en-GB"/>
              </w:rPr>
            </w:pPr>
          </w:p>
        </w:tc>
        <w:tc>
          <w:tcPr>
            <w:tcW w:w="7371" w:type="dxa"/>
          </w:tcPr>
          <w:p w:rsidR="006C2572" w:rsidRPr="006C2572" w:rsidRDefault="006C2572" w:rsidP="00FC3AD5">
            <w:pPr>
              <w:rPr>
                <w:sz w:val="18"/>
                <w:szCs w:val="18"/>
                <w:lang w:val="en-GB"/>
              </w:rPr>
            </w:pPr>
          </w:p>
        </w:tc>
        <w:tc>
          <w:tcPr>
            <w:tcW w:w="882" w:type="dxa"/>
          </w:tcPr>
          <w:p w:rsidR="006C2572" w:rsidRPr="006C2572" w:rsidRDefault="006C2572" w:rsidP="00FC3AD5">
            <w:pPr>
              <w:rPr>
                <w:sz w:val="18"/>
                <w:szCs w:val="18"/>
                <w:lang w:val="en-GB"/>
              </w:rPr>
            </w:pP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Qw33a</w:t>
            </w:r>
          </w:p>
        </w:tc>
        <w:tc>
          <w:tcPr>
            <w:tcW w:w="7371" w:type="dxa"/>
          </w:tcPr>
          <w:p w:rsidR="006C2572" w:rsidRPr="006C2572" w:rsidRDefault="006C2572" w:rsidP="00FC3AD5">
            <w:pPr>
              <w:rPr>
                <w:sz w:val="18"/>
                <w:szCs w:val="18"/>
                <w:lang w:val="en-GB"/>
              </w:rPr>
            </w:pPr>
            <w:r w:rsidRPr="006C2572">
              <w:rPr>
                <w:sz w:val="18"/>
                <w:szCs w:val="18"/>
                <w:lang w:val="en-GB"/>
              </w:rPr>
              <w:t>1. You can eat as long as you have money to purchase the food or means to produce it</w:t>
            </w:r>
          </w:p>
        </w:tc>
        <w:tc>
          <w:tcPr>
            <w:tcW w:w="882" w:type="dxa"/>
          </w:tcPr>
          <w:p w:rsidR="006C2572" w:rsidRPr="006C2572" w:rsidRDefault="006C2572" w:rsidP="00FC3AD5">
            <w:pPr>
              <w:rPr>
                <w:sz w:val="18"/>
                <w:szCs w:val="18"/>
                <w:lang w:val="en-GB"/>
              </w:rPr>
            </w:pPr>
            <w:r>
              <w:rPr>
                <w:sz w:val="18"/>
                <w:szCs w:val="18"/>
                <w:lang w:val="en-GB"/>
              </w:rPr>
              <w:t>51.6%</w:t>
            </w: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 xml:space="preserve">Qw33b </w:t>
            </w:r>
          </w:p>
        </w:tc>
        <w:tc>
          <w:tcPr>
            <w:tcW w:w="7371" w:type="dxa"/>
          </w:tcPr>
          <w:p w:rsidR="006C2572" w:rsidRPr="006C2572" w:rsidRDefault="006C2572" w:rsidP="00FC3AD5">
            <w:pPr>
              <w:rPr>
                <w:sz w:val="18"/>
                <w:szCs w:val="18"/>
                <w:lang w:val="en-GB"/>
              </w:rPr>
            </w:pPr>
            <w:r w:rsidRPr="006C2572">
              <w:rPr>
                <w:sz w:val="18"/>
                <w:szCs w:val="18"/>
                <w:lang w:val="en-GB"/>
              </w:rPr>
              <w:t>2. Food is a natural resource that it is better exploited by the State</w:t>
            </w:r>
          </w:p>
        </w:tc>
        <w:tc>
          <w:tcPr>
            <w:tcW w:w="882" w:type="dxa"/>
          </w:tcPr>
          <w:p w:rsidR="006C2572" w:rsidRPr="006C2572" w:rsidRDefault="006C2572" w:rsidP="00FC3AD5">
            <w:pPr>
              <w:rPr>
                <w:sz w:val="18"/>
                <w:szCs w:val="18"/>
                <w:lang w:val="en-GB"/>
              </w:rPr>
            </w:pPr>
            <w:r>
              <w:rPr>
                <w:sz w:val="18"/>
                <w:szCs w:val="18"/>
                <w:lang w:val="en-GB"/>
              </w:rPr>
              <w:t>48.4%</w:t>
            </w:r>
          </w:p>
        </w:tc>
      </w:tr>
      <w:tr w:rsidR="006C2572" w:rsidRPr="006C2572" w:rsidTr="006C2572">
        <w:tc>
          <w:tcPr>
            <w:tcW w:w="959" w:type="dxa"/>
          </w:tcPr>
          <w:p w:rsidR="006C2572" w:rsidRPr="006C2572" w:rsidRDefault="006C2572" w:rsidP="00FC3AD5">
            <w:pPr>
              <w:rPr>
                <w:sz w:val="18"/>
                <w:szCs w:val="18"/>
                <w:lang w:val="en-GB"/>
              </w:rPr>
            </w:pPr>
          </w:p>
        </w:tc>
        <w:tc>
          <w:tcPr>
            <w:tcW w:w="7371" w:type="dxa"/>
          </w:tcPr>
          <w:p w:rsidR="006C2572" w:rsidRPr="006C2572" w:rsidRDefault="006C2572" w:rsidP="00FC3AD5">
            <w:pPr>
              <w:rPr>
                <w:sz w:val="18"/>
                <w:szCs w:val="18"/>
                <w:lang w:val="en-GB"/>
              </w:rPr>
            </w:pPr>
          </w:p>
        </w:tc>
        <w:tc>
          <w:tcPr>
            <w:tcW w:w="882" w:type="dxa"/>
          </w:tcPr>
          <w:p w:rsidR="006C2572" w:rsidRPr="006C2572" w:rsidRDefault="006C2572" w:rsidP="00FC3AD5">
            <w:pPr>
              <w:rPr>
                <w:sz w:val="18"/>
                <w:szCs w:val="18"/>
                <w:lang w:val="en-GB"/>
              </w:rPr>
            </w:pP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Qw34a</w:t>
            </w:r>
          </w:p>
        </w:tc>
        <w:tc>
          <w:tcPr>
            <w:tcW w:w="7371" w:type="dxa"/>
          </w:tcPr>
          <w:p w:rsidR="006C2572" w:rsidRPr="006C2572" w:rsidRDefault="006C2572" w:rsidP="00FC3AD5">
            <w:pPr>
              <w:rPr>
                <w:sz w:val="18"/>
                <w:szCs w:val="18"/>
                <w:lang w:val="en-GB"/>
              </w:rPr>
            </w:pPr>
            <w:r w:rsidRPr="006C2572">
              <w:rPr>
                <w:sz w:val="18"/>
                <w:szCs w:val="18"/>
                <w:lang w:val="en-GB"/>
              </w:rPr>
              <w:t>1. Food has to be beautiful and cheap</w:t>
            </w:r>
          </w:p>
        </w:tc>
        <w:tc>
          <w:tcPr>
            <w:tcW w:w="882" w:type="dxa"/>
          </w:tcPr>
          <w:p w:rsidR="006C2572" w:rsidRPr="006C2572" w:rsidRDefault="006C2572" w:rsidP="00FC3AD5">
            <w:pPr>
              <w:rPr>
                <w:sz w:val="18"/>
                <w:szCs w:val="18"/>
                <w:lang w:val="en-GB"/>
              </w:rPr>
            </w:pPr>
            <w:r>
              <w:rPr>
                <w:sz w:val="18"/>
                <w:szCs w:val="18"/>
                <w:lang w:val="en-GB"/>
              </w:rPr>
              <w:t>53.7%</w:t>
            </w: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 xml:space="preserve">Qw34b </w:t>
            </w:r>
          </w:p>
        </w:tc>
        <w:tc>
          <w:tcPr>
            <w:tcW w:w="7371" w:type="dxa"/>
          </w:tcPr>
          <w:p w:rsidR="006C2572" w:rsidRPr="006C2572" w:rsidRDefault="006C2572" w:rsidP="00FC3AD5">
            <w:pPr>
              <w:rPr>
                <w:sz w:val="18"/>
                <w:szCs w:val="18"/>
                <w:lang w:val="en-GB"/>
              </w:rPr>
            </w:pPr>
            <w:r w:rsidRPr="006C2572">
              <w:rPr>
                <w:sz w:val="18"/>
                <w:szCs w:val="18"/>
                <w:lang w:val="en-GB"/>
              </w:rPr>
              <w:t>2. Food has to be nutritious and expensive</w:t>
            </w:r>
          </w:p>
        </w:tc>
        <w:tc>
          <w:tcPr>
            <w:tcW w:w="882" w:type="dxa"/>
          </w:tcPr>
          <w:p w:rsidR="006C2572" w:rsidRPr="006C2572" w:rsidRDefault="006C2572" w:rsidP="00FC3AD5">
            <w:pPr>
              <w:rPr>
                <w:sz w:val="18"/>
                <w:szCs w:val="18"/>
                <w:lang w:val="en-GB"/>
              </w:rPr>
            </w:pPr>
            <w:r>
              <w:rPr>
                <w:sz w:val="18"/>
                <w:szCs w:val="18"/>
                <w:lang w:val="en-GB"/>
              </w:rPr>
              <w:t>46.3%</w:t>
            </w:r>
          </w:p>
        </w:tc>
      </w:tr>
      <w:tr w:rsidR="006C2572" w:rsidRPr="006C2572" w:rsidTr="006C2572">
        <w:tc>
          <w:tcPr>
            <w:tcW w:w="959" w:type="dxa"/>
          </w:tcPr>
          <w:p w:rsidR="006C2572" w:rsidRPr="006C2572" w:rsidRDefault="006C2572" w:rsidP="00FC3AD5">
            <w:pPr>
              <w:rPr>
                <w:sz w:val="18"/>
                <w:szCs w:val="18"/>
                <w:lang w:val="en-GB"/>
              </w:rPr>
            </w:pPr>
          </w:p>
        </w:tc>
        <w:tc>
          <w:tcPr>
            <w:tcW w:w="7371" w:type="dxa"/>
          </w:tcPr>
          <w:p w:rsidR="006C2572" w:rsidRPr="006C2572" w:rsidRDefault="006C2572" w:rsidP="00FC3AD5">
            <w:pPr>
              <w:rPr>
                <w:sz w:val="18"/>
                <w:szCs w:val="18"/>
                <w:lang w:val="en-GB"/>
              </w:rPr>
            </w:pPr>
          </w:p>
        </w:tc>
        <w:tc>
          <w:tcPr>
            <w:tcW w:w="882" w:type="dxa"/>
          </w:tcPr>
          <w:p w:rsidR="006C2572" w:rsidRPr="006C2572" w:rsidRDefault="006C2572" w:rsidP="00FC3AD5">
            <w:pPr>
              <w:rPr>
                <w:sz w:val="18"/>
                <w:szCs w:val="18"/>
                <w:lang w:val="en-GB"/>
              </w:rPr>
            </w:pPr>
          </w:p>
        </w:tc>
      </w:tr>
      <w:tr w:rsidR="00C13736" w:rsidRPr="00C13736" w:rsidTr="006C2572">
        <w:tc>
          <w:tcPr>
            <w:tcW w:w="959" w:type="dxa"/>
          </w:tcPr>
          <w:p w:rsidR="006C2572" w:rsidRPr="00C13736" w:rsidRDefault="006C2572" w:rsidP="00FC3AD5">
            <w:pPr>
              <w:rPr>
                <w:sz w:val="18"/>
                <w:szCs w:val="18"/>
                <w:lang w:val="en-GB"/>
              </w:rPr>
            </w:pPr>
            <w:r w:rsidRPr="00C13736">
              <w:rPr>
                <w:sz w:val="18"/>
                <w:szCs w:val="18"/>
                <w:lang w:val="en-GB"/>
              </w:rPr>
              <w:t>Qw35a</w:t>
            </w:r>
          </w:p>
        </w:tc>
        <w:tc>
          <w:tcPr>
            <w:tcW w:w="7371" w:type="dxa"/>
          </w:tcPr>
          <w:p w:rsidR="006C2572" w:rsidRPr="00C13736" w:rsidRDefault="006C2572" w:rsidP="00FC3AD5">
            <w:pPr>
              <w:rPr>
                <w:sz w:val="18"/>
                <w:szCs w:val="18"/>
                <w:lang w:val="en-GB"/>
              </w:rPr>
            </w:pPr>
            <w:r w:rsidRPr="00C13736">
              <w:rPr>
                <w:sz w:val="18"/>
                <w:szCs w:val="18"/>
                <w:lang w:val="en-GB"/>
              </w:rPr>
              <w:t>1. Food is a natural resource that it is better exploited by the private sector</w:t>
            </w:r>
          </w:p>
        </w:tc>
        <w:tc>
          <w:tcPr>
            <w:tcW w:w="882" w:type="dxa"/>
          </w:tcPr>
          <w:p w:rsidR="006C2572" w:rsidRPr="00C13736" w:rsidRDefault="006C2572" w:rsidP="00FC3AD5">
            <w:pPr>
              <w:rPr>
                <w:sz w:val="18"/>
                <w:szCs w:val="18"/>
                <w:lang w:val="en-GB"/>
              </w:rPr>
            </w:pPr>
            <w:r w:rsidRPr="00C13736">
              <w:rPr>
                <w:sz w:val="18"/>
                <w:szCs w:val="18"/>
                <w:lang w:val="en-GB"/>
              </w:rPr>
              <w:t>12.6%</w:t>
            </w: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 xml:space="preserve">Qw35b </w:t>
            </w:r>
          </w:p>
        </w:tc>
        <w:tc>
          <w:tcPr>
            <w:tcW w:w="7371" w:type="dxa"/>
          </w:tcPr>
          <w:p w:rsidR="006C2572" w:rsidRPr="006C2572" w:rsidRDefault="006C2572" w:rsidP="00FC3AD5">
            <w:pPr>
              <w:rPr>
                <w:sz w:val="18"/>
                <w:szCs w:val="18"/>
                <w:lang w:val="en-GB"/>
              </w:rPr>
            </w:pPr>
            <w:r w:rsidRPr="006C2572">
              <w:rPr>
                <w:sz w:val="18"/>
                <w:szCs w:val="18"/>
                <w:lang w:val="en-GB"/>
              </w:rPr>
              <w:t>2. Food is a natural resource that it is better exploited by citizens</w:t>
            </w:r>
          </w:p>
        </w:tc>
        <w:tc>
          <w:tcPr>
            <w:tcW w:w="882" w:type="dxa"/>
          </w:tcPr>
          <w:p w:rsidR="006C2572" w:rsidRPr="006C2572" w:rsidRDefault="006C2572" w:rsidP="00FC3AD5">
            <w:pPr>
              <w:rPr>
                <w:sz w:val="18"/>
                <w:szCs w:val="18"/>
                <w:lang w:val="en-GB"/>
              </w:rPr>
            </w:pPr>
            <w:r>
              <w:rPr>
                <w:sz w:val="18"/>
                <w:szCs w:val="18"/>
                <w:lang w:val="en-GB"/>
              </w:rPr>
              <w:t>87.4%</w:t>
            </w:r>
          </w:p>
        </w:tc>
      </w:tr>
      <w:tr w:rsidR="006C2572" w:rsidRPr="006C2572" w:rsidTr="006C2572">
        <w:tc>
          <w:tcPr>
            <w:tcW w:w="959" w:type="dxa"/>
          </w:tcPr>
          <w:p w:rsidR="006C2572" w:rsidRPr="006C2572" w:rsidRDefault="006C2572" w:rsidP="00FC3AD5">
            <w:pPr>
              <w:rPr>
                <w:sz w:val="18"/>
                <w:szCs w:val="18"/>
                <w:lang w:val="en-GB"/>
              </w:rPr>
            </w:pPr>
          </w:p>
        </w:tc>
        <w:tc>
          <w:tcPr>
            <w:tcW w:w="7371" w:type="dxa"/>
          </w:tcPr>
          <w:p w:rsidR="006C2572" w:rsidRPr="006C2572" w:rsidRDefault="006C2572" w:rsidP="00FC3AD5">
            <w:pPr>
              <w:rPr>
                <w:sz w:val="18"/>
                <w:szCs w:val="18"/>
                <w:lang w:val="en-GB"/>
              </w:rPr>
            </w:pPr>
          </w:p>
        </w:tc>
        <w:tc>
          <w:tcPr>
            <w:tcW w:w="882" w:type="dxa"/>
          </w:tcPr>
          <w:p w:rsidR="006C2572" w:rsidRPr="006C2572" w:rsidRDefault="006C2572" w:rsidP="00FC3AD5">
            <w:pPr>
              <w:rPr>
                <w:sz w:val="18"/>
                <w:szCs w:val="18"/>
                <w:lang w:val="en-GB"/>
              </w:rPr>
            </w:pPr>
          </w:p>
        </w:tc>
      </w:tr>
      <w:tr w:rsidR="00C13736" w:rsidRPr="00C13736" w:rsidTr="006C2572">
        <w:tc>
          <w:tcPr>
            <w:tcW w:w="959" w:type="dxa"/>
          </w:tcPr>
          <w:p w:rsidR="006C2572" w:rsidRPr="00C13736" w:rsidRDefault="006C2572" w:rsidP="00FC3AD5">
            <w:pPr>
              <w:rPr>
                <w:sz w:val="18"/>
                <w:szCs w:val="18"/>
                <w:lang w:val="en-GB"/>
              </w:rPr>
            </w:pPr>
            <w:r w:rsidRPr="00C13736">
              <w:rPr>
                <w:sz w:val="18"/>
                <w:szCs w:val="18"/>
                <w:lang w:val="en-GB"/>
              </w:rPr>
              <w:t>Qw36a</w:t>
            </w:r>
          </w:p>
        </w:tc>
        <w:tc>
          <w:tcPr>
            <w:tcW w:w="7371" w:type="dxa"/>
          </w:tcPr>
          <w:p w:rsidR="006C2572" w:rsidRPr="00C13736" w:rsidRDefault="006C2572" w:rsidP="00FC3AD5">
            <w:pPr>
              <w:rPr>
                <w:sz w:val="18"/>
                <w:szCs w:val="18"/>
                <w:lang w:val="en-GB"/>
              </w:rPr>
            </w:pPr>
            <w:r w:rsidRPr="00C13736">
              <w:rPr>
                <w:sz w:val="18"/>
                <w:szCs w:val="18"/>
                <w:lang w:val="en-GB"/>
              </w:rPr>
              <w:t>1. Food is a commodity whose access is exclusively determined by the purchasing power of any given customer</w:t>
            </w:r>
          </w:p>
        </w:tc>
        <w:tc>
          <w:tcPr>
            <w:tcW w:w="882" w:type="dxa"/>
          </w:tcPr>
          <w:p w:rsidR="006C2572" w:rsidRPr="00C13736" w:rsidRDefault="006C2572" w:rsidP="00FC3AD5">
            <w:pPr>
              <w:rPr>
                <w:sz w:val="18"/>
                <w:szCs w:val="18"/>
                <w:lang w:val="en-GB"/>
              </w:rPr>
            </w:pPr>
            <w:r w:rsidRPr="00C13736">
              <w:rPr>
                <w:sz w:val="18"/>
                <w:szCs w:val="18"/>
                <w:lang w:val="en-GB"/>
              </w:rPr>
              <w:t>28.4%</w:t>
            </w: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 xml:space="preserve">Qw36b </w:t>
            </w:r>
          </w:p>
        </w:tc>
        <w:tc>
          <w:tcPr>
            <w:tcW w:w="7371" w:type="dxa"/>
          </w:tcPr>
          <w:p w:rsidR="006C2572" w:rsidRPr="006C2572" w:rsidRDefault="006C2572" w:rsidP="00FC3AD5">
            <w:pPr>
              <w:rPr>
                <w:sz w:val="18"/>
                <w:szCs w:val="18"/>
                <w:lang w:val="en-GB"/>
              </w:rPr>
            </w:pPr>
            <w:r w:rsidRPr="006C2572">
              <w:rPr>
                <w:sz w:val="18"/>
                <w:szCs w:val="18"/>
                <w:lang w:val="en-GB"/>
              </w:rPr>
              <w:t>2. Free food for all is good</w:t>
            </w:r>
          </w:p>
        </w:tc>
        <w:tc>
          <w:tcPr>
            <w:tcW w:w="882" w:type="dxa"/>
          </w:tcPr>
          <w:p w:rsidR="006C2572" w:rsidRPr="006C2572" w:rsidRDefault="006C2572" w:rsidP="00FC3AD5">
            <w:pPr>
              <w:rPr>
                <w:sz w:val="18"/>
                <w:szCs w:val="18"/>
                <w:lang w:val="en-GB"/>
              </w:rPr>
            </w:pPr>
            <w:r>
              <w:rPr>
                <w:sz w:val="18"/>
                <w:szCs w:val="18"/>
                <w:lang w:val="en-GB"/>
              </w:rPr>
              <w:t>71.6%</w:t>
            </w:r>
          </w:p>
        </w:tc>
      </w:tr>
      <w:tr w:rsidR="006C2572" w:rsidRPr="006C2572" w:rsidTr="006C2572">
        <w:tc>
          <w:tcPr>
            <w:tcW w:w="959" w:type="dxa"/>
          </w:tcPr>
          <w:p w:rsidR="006C2572" w:rsidRPr="006C2572" w:rsidRDefault="006C2572" w:rsidP="00FC3AD5">
            <w:pPr>
              <w:rPr>
                <w:sz w:val="18"/>
                <w:szCs w:val="18"/>
                <w:lang w:val="en-GB"/>
              </w:rPr>
            </w:pPr>
          </w:p>
        </w:tc>
        <w:tc>
          <w:tcPr>
            <w:tcW w:w="7371" w:type="dxa"/>
          </w:tcPr>
          <w:p w:rsidR="006C2572" w:rsidRPr="006C2572" w:rsidRDefault="006C2572" w:rsidP="00FC3AD5">
            <w:pPr>
              <w:rPr>
                <w:sz w:val="18"/>
                <w:szCs w:val="18"/>
                <w:lang w:val="en-GB"/>
              </w:rPr>
            </w:pPr>
          </w:p>
        </w:tc>
        <w:tc>
          <w:tcPr>
            <w:tcW w:w="882" w:type="dxa"/>
          </w:tcPr>
          <w:p w:rsidR="006C2572" w:rsidRPr="006C2572" w:rsidRDefault="006C2572" w:rsidP="00FC3AD5">
            <w:pPr>
              <w:rPr>
                <w:sz w:val="18"/>
                <w:szCs w:val="18"/>
                <w:lang w:val="en-GB"/>
              </w:rPr>
            </w:pPr>
          </w:p>
        </w:tc>
      </w:tr>
      <w:tr w:rsidR="00C13736" w:rsidRPr="00C13736" w:rsidTr="006C2572">
        <w:tc>
          <w:tcPr>
            <w:tcW w:w="959" w:type="dxa"/>
          </w:tcPr>
          <w:p w:rsidR="006C2572" w:rsidRPr="00C13736" w:rsidRDefault="006C2572" w:rsidP="00FC3AD5">
            <w:pPr>
              <w:rPr>
                <w:sz w:val="18"/>
                <w:szCs w:val="18"/>
                <w:lang w:val="en-GB"/>
              </w:rPr>
            </w:pPr>
            <w:r w:rsidRPr="00C13736">
              <w:rPr>
                <w:sz w:val="18"/>
                <w:szCs w:val="18"/>
                <w:lang w:val="en-GB"/>
              </w:rPr>
              <w:t>Qw37a</w:t>
            </w:r>
          </w:p>
        </w:tc>
        <w:tc>
          <w:tcPr>
            <w:tcW w:w="7371" w:type="dxa"/>
          </w:tcPr>
          <w:p w:rsidR="006C2572" w:rsidRPr="00C13736" w:rsidRDefault="006C2572" w:rsidP="00FC3AD5">
            <w:pPr>
              <w:rPr>
                <w:sz w:val="18"/>
                <w:szCs w:val="18"/>
                <w:lang w:val="en-GB"/>
              </w:rPr>
            </w:pPr>
            <w:r w:rsidRPr="00C13736">
              <w:rPr>
                <w:sz w:val="18"/>
                <w:szCs w:val="18"/>
                <w:lang w:val="en-GB"/>
              </w:rPr>
              <w:t>1. The best use of any food commodity is where it can get the best price, either fuel, feeding livestock or exporting market</w:t>
            </w:r>
          </w:p>
        </w:tc>
        <w:tc>
          <w:tcPr>
            <w:tcW w:w="882" w:type="dxa"/>
          </w:tcPr>
          <w:p w:rsidR="006C2572" w:rsidRPr="00C13736" w:rsidRDefault="006C2572" w:rsidP="00FC3AD5">
            <w:pPr>
              <w:rPr>
                <w:sz w:val="18"/>
                <w:szCs w:val="18"/>
                <w:lang w:val="en-GB"/>
              </w:rPr>
            </w:pPr>
            <w:r w:rsidRPr="00C13736">
              <w:rPr>
                <w:sz w:val="18"/>
                <w:szCs w:val="18"/>
                <w:lang w:val="en-GB"/>
              </w:rPr>
              <w:t>16.8%</w:t>
            </w:r>
          </w:p>
        </w:tc>
      </w:tr>
      <w:tr w:rsidR="006C2572" w:rsidRPr="006C2572" w:rsidTr="006C2572">
        <w:tc>
          <w:tcPr>
            <w:tcW w:w="959" w:type="dxa"/>
          </w:tcPr>
          <w:p w:rsidR="006C2572" w:rsidRPr="006C2572" w:rsidRDefault="006C2572" w:rsidP="00FC3AD5">
            <w:pPr>
              <w:rPr>
                <w:sz w:val="18"/>
                <w:szCs w:val="18"/>
                <w:lang w:val="en-GB"/>
              </w:rPr>
            </w:pPr>
            <w:r w:rsidRPr="006C2572">
              <w:rPr>
                <w:sz w:val="18"/>
                <w:szCs w:val="18"/>
                <w:lang w:val="en-GB"/>
              </w:rPr>
              <w:t xml:space="preserve">Qw37b </w:t>
            </w:r>
          </w:p>
        </w:tc>
        <w:tc>
          <w:tcPr>
            <w:tcW w:w="7371" w:type="dxa"/>
          </w:tcPr>
          <w:p w:rsidR="006C2572" w:rsidRPr="006C2572" w:rsidRDefault="006C2572" w:rsidP="00FC3AD5">
            <w:pPr>
              <w:rPr>
                <w:sz w:val="18"/>
                <w:szCs w:val="18"/>
                <w:lang w:val="en-GB"/>
              </w:rPr>
            </w:pPr>
            <w:r w:rsidRPr="006C2572">
              <w:rPr>
                <w:sz w:val="18"/>
                <w:szCs w:val="18"/>
                <w:lang w:val="en-GB"/>
              </w:rPr>
              <w:t>2. A bread loaf (or a culturally-appropriated equivalent) should be guaranteed to every citizen every day</w:t>
            </w:r>
          </w:p>
        </w:tc>
        <w:tc>
          <w:tcPr>
            <w:tcW w:w="882" w:type="dxa"/>
          </w:tcPr>
          <w:p w:rsidR="006C2572" w:rsidRPr="006C2572" w:rsidRDefault="006C2572" w:rsidP="00FC3AD5">
            <w:pPr>
              <w:rPr>
                <w:sz w:val="18"/>
                <w:szCs w:val="18"/>
                <w:lang w:val="en-GB"/>
              </w:rPr>
            </w:pPr>
            <w:r>
              <w:rPr>
                <w:sz w:val="18"/>
                <w:szCs w:val="18"/>
                <w:lang w:val="en-GB"/>
              </w:rPr>
              <w:t>83.2%</w:t>
            </w:r>
          </w:p>
        </w:tc>
      </w:tr>
    </w:tbl>
    <w:p w:rsidR="006C2572" w:rsidRDefault="006C2572" w:rsidP="00446675">
      <w:pPr>
        <w:spacing w:after="0" w:line="240" w:lineRule="auto"/>
        <w:rPr>
          <w:b/>
          <w:sz w:val="24"/>
          <w:szCs w:val="24"/>
          <w:lang w:val="en-GB"/>
        </w:rPr>
      </w:pPr>
    </w:p>
    <w:p w:rsidR="003F0FC8" w:rsidRDefault="003F0FC8">
      <w:pPr>
        <w:rPr>
          <w:b/>
          <w:sz w:val="24"/>
          <w:szCs w:val="24"/>
          <w:lang w:val="en-GB"/>
        </w:rPr>
      </w:pPr>
      <w:r>
        <w:rPr>
          <w:b/>
          <w:sz w:val="24"/>
          <w:szCs w:val="24"/>
          <w:lang w:val="en-GB"/>
        </w:rPr>
        <w:br w:type="page"/>
      </w:r>
    </w:p>
    <w:p w:rsidR="00446675" w:rsidRDefault="00446675" w:rsidP="00446675">
      <w:pPr>
        <w:spacing w:after="0" w:line="240" w:lineRule="auto"/>
        <w:rPr>
          <w:b/>
          <w:sz w:val="24"/>
          <w:szCs w:val="24"/>
          <w:lang w:val="en-GB"/>
        </w:rPr>
      </w:pPr>
      <w:r>
        <w:rPr>
          <w:b/>
          <w:sz w:val="24"/>
          <w:szCs w:val="24"/>
          <w:lang w:val="en-GB"/>
        </w:rPr>
        <w:lastRenderedPageBreak/>
        <w:t>Construction of Clusters for Analysis</w:t>
      </w:r>
    </w:p>
    <w:p w:rsidR="00446675" w:rsidRDefault="00446675" w:rsidP="00446675">
      <w:pPr>
        <w:spacing w:after="0" w:line="240" w:lineRule="auto"/>
        <w:rPr>
          <w:b/>
          <w:sz w:val="24"/>
          <w:szCs w:val="24"/>
          <w:lang w:val="en-GB"/>
        </w:rPr>
      </w:pPr>
    </w:p>
    <w:p w:rsidR="00446675" w:rsidRDefault="00446675" w:rsidP="00446675">
      <w:pPr>
        <w:spacing w:after="0" w:line="240" w:lineRule="auto"/>
        <w:rPr>
          <w:b/>
          <w:sz w:val="24"/>
          <w:szCs w:val="24"/>
          <w:lang w:val="en-GB"/>
        </w:rPr>
      </w:pPr>
      <w:r>
        <w:rPr>
          <w:b/>
          <w:sz w:val="24"/>
          <w:szCs w:val="24"/>
          <w:lang w:val="en-GB"/>
        </w:rPr>
        <w:t xml:space="preserve">Mono-dimensional </w:t>
      </w:r>
      <w:r>
        <w:rPr>
          <w:b/>
          <w:sz w:val="24"/>
          <w:szCs w:val="24"/>
          <w:lang w:val="en-GB"/>
        </w:rPr>
        <w:tab/>
        <w:t>Reformers</w:t>
      </w:r>
      <w:r>
        <w:rPr>
          <w:b/>
          <w:sz w:val="24"/>
          <w:szCs w:val="24"/>
          <w:lang w:val="en-GB"/>
        </w:rPr>
        <w:tab/>
      </w:r>
      <w:r>
        <w:rPr>
          <w:b/>
          <w:sz w:val="24"/>
          <w:szCs w:val="24"/>
          <w:lang w:val="en-GB"/>
        </w:rPr>
        <w:tab/>
      </w:r>
      <w:r>
        <w:rPr>
          <w:b/>
          <w:sz w:val="24"/>
          <w:szCs w:val="24"/>
          <w:lang w:val="en-GB"/>
        </w:rPr>
        <w:tab/>
        <w:t xml:space="preserve">1 </w:t>
      </w:r>
      <w:r w:rsidR="00FC3AD5">
        <w:rPr>
          <w:b/>
          <w:sz w:val="24"/>
          <w:szCs w:val="24"/>
          <w:lang w:val="en-GB"/>
        </w:rPr>
        <w:t xml:space="preserve"> Qw01</w:t>
      </w:r>
      <w:r w:rsidR="002A5B87">
        <w:rPr>
          <w:b/>
          <w:sz w:val="24"/>
          <w:szCs w:val="24"/>
          <w:lang w:val="en-GB"/>
        </w:rPr>
        <w:t xml:space="preserve"> </w:t>
      </w:r>
      <w:r w:rsidR="002A5B87">
        <w:rPr>
          <w:b/>
          <w:sz w:val="24"/>
          <w:szCs w:val="24"/>
          <w:lang w:val="en-GB"/>
        </w:rPr>
        <w:tab/>
        <w:t>(N=15)</w:t>
      </w:r>
    </w:p>
    <w:p w:rsidR="006C2572" w:rsidRDefault="00446675" w:rsidP="00446675">
      <w:pPr>
        <w:spacing w:after="0" w:line="240" w:lineRule="auto"/>
        <w:rPr>
          <w:b/>
          <w:sz w:val="24"/>
          <w:szCs w:val="24"/>
          <w:lang w:val="en-GB"/>
        </w:rPr>
      </w:pPr>
      <w:r>
        <w:rPr>
          <w:b/>
          <w:sz w:val="24"/>
          <w:szCs w:val="24"/>
          <w:lang w:val="en-GB"/>
        </w:rPr>
        <w:tab/>
      </w:r>
      <w:r>
        <w:rPr>
          <w:b/>
          <w:sz w:val="24"/>
          <w:szCs w:val="24"/>
          <w:lang w:val="en-GB"/>
        </w:rPr>
        <w:tab/>
      </w:r>
      <w:r>
        <w:rPr>
          <w:b/>
          <w:sz w:val="24"/>
          <w:szCs w:val="24"/>
          <w:lang w:val="en-GB"/>
        </w:rPr>
        <w:tab/>
        <w:t>Counter-hegemonic</w:t>
      </w:r>
      <w:r>
        <w:rPr>
          <w:b/>
          <w:sz w:val="24"/>
          <w:szCs w:val="24"/>
          <w:lang w:val="en-GB"/>
        </w:rPr>
        <w:tab/>
      </w:r>
      <w:r>
        <w:rPr>
          <w:b/>
          <w:sz w:val="24"/>
          <w:szCs w:val="24"/>
          <w:lang w:val="en-GB"/>
        </w:rPr>
        <w:tab/>
        <w:t>2</w:t>
      </w:r>
      <w:r w:rsidR="00FC3AD5">
        <w:rPr>
          <w:b/>
          <w:sz w:val="24"/>
          <w:szCs w:val="24"/>
          <w:lang w:val="en-GB"/>
        </w:rPr>
        <w:t xml:space="preserve"> Qw02</w:t>
      </w:r>
      <w:r w:rsidR="002A5B87">
        <w:rPr>
          <w:b/>
          <w:sz w:val="24"/>
          <w:szCs w:val="24"/>
          <w:lang w:val="en-GB"/>
        </w:rPr>
        <w:t xml:space="preserve"> </w:t>
      </w:r>
      <w:r w:rsidR="002A5B87">
        <w:rPr>
          <w:b/>
          <w:sz w:val="24"/>
          <w:szCs w:val="24"/>
          <w:lang w:val="en-GB"/>
        </w:rPr>
        <w:tab/>
        <w:t>(N=7)</w:t>
      </w:r>
    </w:p>
    <w:p w:rsidR="006C2572" w:rsidRDefault="00446675">
      <w:pPr>
        <w:rPr>
          <w:b/>
          <w:sz w:val="24"/>
          <w:szCs w:val="24"/>
          <w:lang w:val="en-GB"/>
        </w:rPr>
      </w:pPr>
      <w:r>
        <w:rPr>
          <w:b/>
          <w:sz w:val="24"/>
          <w:szCs w:val="24"/>
          <w:lang w:val="en-GB"/>
        </w:rPr>
        <w:tab/>
      </w:r>
      <w:r>
        <w:rPr>
          <w:b/>
          <w:sz w:val="24"/>
          <w:szCs w:val="24"/>
          <w:lang w:val="en-GB"/>
        </w:rPr>
        <w:tab/>
      </w:r>
      <w:r>
        <w:rPr>
          <w:b/>
          <w:sz w:val="24"/>
          <w:szCs w:val="24"/>
          <w:lang w:val="en-GB"/>
        </w:rPr>
        <w:tab/>
        <w:t>Alter-hegemonic</w:t>
      </w:r>
      <w:r>
        <w:rPr>
          <w:b/>
          <w:sz w:val="24"/>
          <w:szCs w:val="24"/>
          <w:lang w:val="en-GB"/>
        </w:rPr>
        <w:tab/>
      </w:r>
      <w:r>
        <w:rPr>
          <w:b/>
          <w:sz w:val="24"/>
          <w:szCs w:val="24"/>
          <w:lang w:val="en-GB"/>
        </w:rPr>
        <w:tab/>
        <w:t>3</w:t>
      </w:r>
      <w:r w:rsidR="00FC3AD5">
        <w:rPr>
          <w:b/>
          <w:sz w:val="24"/>
          <w:szCs w:val="24"/>
          <w:lang w:val="en-GB"/>
        </w:rPr>
        <w:t xml:space="preserve"> Qw03</w:t>
      </w:r>
      <w:r w:rsidR="002A5B87">
        <w:rPr>
          <w:b/>
          <w:sz w:val="24"/>
          <w:szCs w:val="24"/>
          <w:lang w:val="en-GB"/>
        </w:rPr>
        <w:t xml:space="preserve"> </w:t>
      </w:r>
      <w:r w:rsidR="002A5B87">
        <w:rPr>
          <w:b/>
          <w:sz w:val="24"/>
          <w:szCs w:val="24"/>
          <w:lang w:val="en-GB"/>
        </w:rPr>
        <w:tab/>
        <w:t>(N=14)</w:t>
      </w:r>
    </w:p>
    <w:p w:rsidR="00446675" w:rsidRPr="002A5B87" w:rsidRDefault="00446675" w:rsidP="00446675">
      <w:pPr>
        <w:spacing w:after="0" w:line="240" w:lineRule="auto"/>
        <w:rPr>
          <w:b/>
          <w:sz w:val="24"/>
          <w:szCs w:val="24"/>
        </w:rPr>
      </w:pPr>
      <w:r w:rsidRPr="002A5B87">
        <w:rPr>
          <w:b/>
          <w:sz w:val="24"/>
          <w:szCs w:val="24"/>
        </w:rPr>
        <w:t xml:space="preserve">Multi-dimensional </w:t>
      </w:r>
      <w:r w:rsidRPr="002A5B87">
        <w:rPr>
          <w:b/>
          <w:sz w:val="24"/>
          <w:szCs w:val="24"/>
        </w:rPr>
        <w:tab/>
        <w:t>Reformers</w:t>
      </w:r>
      <w:r w:rsidRPr="002A5B87">
        <w:rPr>
          <w:b/>
          <w:sz w:val="24"/>
          <w:szCs w:val="24"/>
        </w:rPr>
        <w:tab/>
      </w:r>
      <w:r w:rsidRPr="002A5B87">
        <w:rPr>
          <w:b/>
          <w:sz w:val="24"/>
          <w:szCs w:val="24"/>
        </w:rPr>
        <w:tab/>
      </w:r>
      <w:r w:rsidRPr="002A5B87">
        <w:rPr>
          <w:b/>
          <w:sz w:val="24"/>
          <w:szCs w:val="24"/>
        </w:rPr>
        <w:tab/>
        <w:t>4</w:t>
      </w:r>
      <w:r w:rsidR="00FC3AD5" w:rsidRPr="002A5B87">
        <w:rPr>
          <w:b/>
          <w:sz w:val="24"/>
          <w:szCs w:val="24"/>
        </w:rPr>
        <w:t xml:space="preserve"> Qw04</w:t>
      </w:r>
      <w:r w:rsidR="002A5B87" w:rsidRPr="002A5B87">
        <w:rPr>
          <w:b/>
          <w:sz w:val="24"/>
          <w:szCs w:val="24"/>
        </w:rPr>
        <w:tab/>
        <w:t>(N=10)</w:t>
      </w:r>
    </w:p>
    <w:p w:rsidR="00446675" w:rsidRDefault="00446675" w:rsidP="00446675">
      <w:pPr>
        <w:spacing w:after="0" w:line="240" w:lineRule="auto"/>
        <w:rPr>
          <w:b/>
          <w:sz w:val="24"/>
          <w:szCs w:val="24"/>
          <w:lang w:val="en-GB"/>
        </w:rPr>
      </w:pPr>
      <w:r w:rsidRPr="002A5B87">
        <w:rPr>
          <w:b/>
          <w:sz w:val="24"/>
          <w:szCs w:val="24"/>
        </w:rPr>
        <w:tab/>
      </w:r>
      <w:r w:rsidRPr="002A5B87">
        <w:rPr>
          <w:b/>
          <w:sz w:val="24"/>
          <w:szCs w:val="24"/>
        </w:rPr>
        <w:tab/>
      </w:r>
      <w:r w:rsidRPr="002A5B87">
        <w:rPr>
          <w:b/>
          <w:sz w:val="24"/>
          <w:szCs w:val="24"/>
        </w:rPr>
        <w:tab/>
      </w:r>
      <w:r>
        <w:rPr>
          <w:b/>
          <w:sz w:val="24"/>
          <w:szCs w:val="24"/>
          <w:lang w:val="en-GB"/>
        </w:rPr>
        <w:t>Counter—hegemonic</w:t>
      </w:r>
      <w:r>
        <w:rPr>
          <w:b/>
          <w:sz w:val="24"/>
          <w:szCs w:val="24"/>
          <w:lang w:val="en-GB"/>
        </w:rPr>
        <w:tab/>
      </w:r>
      <w:r>
        <w:rPr>
          <w:b/>
          <w:sz w:val="24"/>
          <w:szCs w:val="24"/>
          <w:lang w:val="en-GB"/>
        </w:rPr>
        <w:tab/>
        <w:t>5</w:t>
      </w:r>
      <w:r w:rsidR="00FC3AD5">
        <w:rPr>
          <w:b/>
          <w:sz w:val="24"/>
          <w:szCs w:val="24"/>
          <w:lang w:val="en-GB"/>
        </w:rPr>
        <w:t xml:space="preserve"> Qw05</w:t>
      </w:r>
      <w:r w:rsidR="002A5B87">
        <w:rPr>
          <w:b/>
          <w:sz w:val="24"/>
          <w:szCs w:val="24"/>
          <w:lang w:val="en-GB"/>
        </w:rPr>
        <w:tab/>
        <w:t>(N=25)</w:t>
      </w:r>
    </w:p>
    <w:p w:rsidR="006C2572" w:rsidRDefault="00446675" w:rsidP="00446675">
      <w:pPr>
        <w:spacing w:after="0" w:line="240" w:lineRule="auto"/>
        <w:rPr>
          <w:b/>
          <w:sz w:val="24"/>
          <w:szCs w:val="24"/>
          <w:lang w:val="en-GB"/>
        </w:rPr>
      </w:pPr>
      <w:r>
        <w:rPr>
          <w:b/>
          <w:sz w:val="24"/>
          <w:szCs w:val="24"/>
          <w:lang w:val="en-GB"/>
        </w:rPr>
        <w:tab/>
      </w:r>
      <w:r>
        <w:rPr>
          <w:b/>
          <w:sz w:val="24"/>
          <w:szCs w:val="24"/>
          <w:lang w:val="en-GB"/>
        </w:rPr>
        <w:tab/>
      </w:r>
      <w:r>
        <w:rPr>
          <w:b/>
          <w:sz w:val="24"/>
          <w:szCs w:val="24"/>
          <w:lang w:val="en-GB"/>
        </w:rPr>
        <w:tab/>
        <w:t>Alter-hegemonic</w:t>
      </w:r>
      <w:r>
        <w:rPr>
          <w:b/>
          <w:sz w:val="24"/>
          <w:szCs w:val="24"/>
          <w:lang w:val="en-GB"/>
        </w:rPr>
        <w:tab/>
      </w:r>
      <w:r>
        <w:rPr>
          <w:b/>
          <w:sz w:val="24"/>
          <w:szCs w:val="24"/>
          <w:lang w:val="en-GB"/>
        </w:rPr>
        <w:tab/>
        <w:t>6</w:t>
      </w:r>
      <w:r w:rsidR="00FC3AD5">
        <w:rPr>
          <w:b/>
          <w:sz w:val="24"/>
          <w:szCs w:val="24"/>
          <w:lang w:val="en-GB"/>
        </w:rPr>
        <w:t xml:space="preserve"> Qw06</w:t>
      </w:r>
      <w:r w:rsidR="002A5B87">
        <w:rPr>
          <w:b/>
          <w:sz w:val="24"/>
          <w:szCs w:val="24"/>
          <w:lang w:val="en-GB"/>
        </w:rPr>
        <w:tab/>
        <w:t>(N=24)</w:t>
      </w:r>
    </w:p>
    <w:p w:rsidR="00E0455A" w:rsidRDefault="00E0455A" w:rsidP="00446675">
      <w:pPr>
        <w:spacing w:after="0" w:line="240" w:lineRule="auto"/>
        <w:rPr>
          <w:b/>
          <w:sz w:val="24"/>
          <w:szCs w:val="24"/>
          <w:lang w:val="en-GB"/>
        </w:rPr>
      </w:pPr>
    </w:p>
    <w:p w:rsidR="00E0455A" w:rsidRDefault="00E0455A" w:rsidP="00446675">
      <w:pPr>
        <w:spacing w:after="0" w:line="240" w:lineRule="auto"/>
        <w:rPr>
          <w:b/>
          <w:sz w:val="24"/>
          <w:szCs w:val="24"/>
          <w:lang w:val="en-GB"/>
        </w:rPr>
      </w:pPr>
      <w:r>
        <w:rPr>
          <w:b/>
          <w:sz w:val="24"/>
          <w:szCs w:val="24"/>
          <w:lang w:val="en-GB"/>
        </w:rPr>
        <w:t>Mono-dimensional</w:t>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t>Qw07</w:t>
      </w:r>
    </w:p>
    <w:p w:rsidR="00E0455A" w:rsidRDefault="00E0455A" w:rsidP="00446675">
      <w:pPr>
        <w:spacing w:after="0" w:line="240" w:lineRule="auto"/>
        <w:rPr>
          <w:b/>
          <w:sz w:val="24"/>
          <w:szCs w:val="24"/>
          <w:lang w:val="en-GB"/>
        </w:rPr>
      </w:pPr>
      <w:r>
        <w:rPr>
          <w:b/>
          <w:sz w:val="24"/>
          <w:szCs w:val="24"/>
          <w:lang w:val="en-GB"/>
        </w:rPr>
        <w:t>Multi-dimensional</w:t>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t>Qw08</w:t>
      </w:r>
    </w:p>
    <w:p w:rsidR="003F0FC8" w:rsidRDefault="003F0FC8" w:rsidP="00446675">
      <w:pPr>
        <w:spacing w:after="0" w:line="240" w:lineRule="auto"/>
        <w:rPr>
          <w:b/>
          <w:sz w:val="24"/>
          <w:szCs w:val="24"/>
          <w:lang w:val="en-GB"/>
        </w:rPr>
      </w:pPr>
    </w:p>
    <w:p w:rsidR="00E0455A" w:rsidRDefault="00E0455A" w:rsidP="00446675">
      <w:pPr>
        <w:spacing w:after="0" w:line="240" w:lineRule="auto"/>
        <w:rPr>
          <w:b/>
          <w:sz w:val="24"/>
          <w:szCs w:val="24"/>
          <w:lang w:val="en-GB"/>
        </w:rPr>
      </w:pPr>
      <w:r>
        <w:rPr>
          <w:b/>
          <w:sz w:val="24"/>
          <w:szCs w:val="24"/>
          <w:lang w:val="en-GB"/>
        </w:rPr>
        <w:t>Mono-dimensional Transformers</w:t>
      </w:r>
      <w:r>
        <w:rPr>
          <w:b/>
          <w:sz w:val="24"/>
          <w:szCs w:val="24"/>
          <w:lang w:val="en-GB"/>
        </w:rPr>
        <w:tab/>
      </w:r>
      <w:r>
        <w:rPr>
          <w:b/>
          <w:sz w:val="24"/>
          <w:szCs w:val="24"/>
          <w:lang w:val="en-GB"/>
        </w:rPr>
        <w:tab/>
      </w:r>
      <w:r>
        <w:rPr>
          <w:b/>
          <w:sz w:val="24"/>
          <w:szCs w:val="24"/>
          <w:lang w:val="en-GB"/>
        </w:rPr>
        <w:tab/>
        <w:t>Qw09</w:t>
      </w:r>
      <w:r w:rsidR="004A1172">
        <w:rPr>
          <w:b/>
          <w:sz w:val="24"/>
          <w:szCs w:val="24"/>
          <w:lang w:val="en-GB"/>
        </w:rPr>
        <w:tab/>
      </w:r>
      <w:r w:rsidR="004A1172">
        <w:rPr>
          <w:b/>
          <w:sz w:val="24"/>
          <w:szCs w:val="24"/>
          <w:lang w:val="en-GB"/>
        </w:rPr>
        <w:tab/>
        <w:t>(N=36)</w:t>
      </w:r>
    </w:p>
    <w:p w:rsidR="00E0455A" w:rsidRPr="0058412C" w:rsidRDefault="00E0455A" w:rsidP="00446675">
      <w:pPr>
        <w:spacing w:after="0" w:line="240" w:lineRule="auto"/>
        <w:rPr>
          <w:b/>
          <w:sz w:val="24"/>
          <w:szCs w:val="24"/>
          <w:lang w:val="en-GB"/>
        </w:rPr>
      </w:pPr>
      <w:r w:rsidRPr="0058412C">
        <w:rPr>
          <w:b/>
          <w:sz w:val="24"/>
          <w:szCs w:val="24"/>
          <w:lang w:val="en-GB"/>
        </w:rPr>
        <w:t>Multi-dimensional Transformers</w:t>
      </w:r>
      <w:r w:rsidRPr="0058412C">
        <w:rPr>
          <w:b/>
          <w:sz w:val="24"/>
          <w:szCs w:val="24"/>
          <w:lang w:val="en-GB"/>
        </w:rPr>
        <w:tab/>
      </w:r>
      <w:r w:rsidRPr="0058412C">
        <w:rPr>
          <w:b/>
          <w:sz w:val="24"/>
          <w:szCs w:val="24"/>
          <w:lang w:val="en-GB"/>
        </w:rPr>
        <w:tab/>
      </w:r>
      <w:r w:rsidRPr="0058412C">
        <w:rPr>
          <w:b/>
          <w:sz w:val="24"/>
          <w:szCs w:val="24"/>
          <w:lang w:val="en-GB"/>
        </w:rPr>
        <w:tab/>
        <w:t>Qw10</w:t>
      </w:r>
      <w:r w:rsidR="004A1172" w:rsidRPr="0058412C">
        <w:rPr>
          <w:b/>
          <w:sz w:val="24"/>
          <w:szCs w:val="24"/>
          <w:lang w:val="en-GB"/>
        </w:rPr>
        <w:tab/>
      </w:r>
      <w:r w:rsidR="004A1172" w:rsidRPr="0058412C">
        <w:rPr>
          <w:b/>
          <w:sz w:val="24"/>
          <w:szCs w:val="24"/>
          <w:lang w:val="en-GB"/>
        </w:rPr>
        <w:tab/>
        <w:t>(N=59)</w:t>
      </w:r>
    </w:p>
    <w:p w:rsidR="002A5B87" w:rsidRPr="0058412C" w:rsidRDefault="002A5B87" w:rsidP="002A5B87">
      <w:pPr>
        <w:spacing w:after="0" w:line="240" w:lineRule="auto"/>
        <w:rPr>
          <w:b/>
          <w:sz w:val="24"/>
          <w:szCs w:val="24"/>
          <w:lang w:val="en-GB"/>
        </w:rPr>
      </w:pPr>
    </w:p>
    <w:p w:rsidR="002A5B87" w:rsidRDefault="002A5B87" w:rsidP="002A5B87">
      <w:pPr>
        <w:spacing w:after="0" w:line="240" w:lineRule="auto"/>
        <w:rPr>
          <w:b/>
          <w:sz w:val="24"/>
          <w:szCs w:val="24"/>
          <w:lang w:val="en-GB"/>
        </w:rPr>
      </w:pPr>
      <w:r>
        <w:rPr>
          <w:b/>
          <w:sz w:val="24"/>
          <w:szCs w:val="24"/>
          <w:lang w:val="en-GB"/>
        </w:rPr>
        <w:t>Strongly Mono-dimensional</w:t>
      </w:r>
      <w:r>
        <w:rPr>
          <w:b/>
          <w:sz w:val="24"/>
          <w:szCs w:val="24"/>
          <w:lang w:val="en-GB"/>
        </w:rPr>
        <w:tab/>
      </w:r>
      <w:r>
        <w:rPr>
          <w:b/>
          <w:sz w:val="24"/>
          <w:szCs w:val="24"/>
          <w:lang w:val="en-GB"/>
        </w:rPr>
        <w:tab/>
      </w:r>
      <w:r>
        <w:rPr>
          <w:b/>
          <w:sz w:val="24"/>
          <w:szCs w:val="24"/>
          <w:lang w:val="en-GB"/>
        </w:rPr>
        <w:tab/>
      </w:r>
      <w:r>
        <w:rPr>
          <w:b/>
          <w:sz w:val="24"/>
          <w:szCs w:val="24"/>
          <w:lang w:val="en-GB"/>
        </w:rPr>
        <w:tab/>
        <w:t>qw42</w:t>
      </w:r>
      <w:r w:rsidR="004A1172">
        <w:rPr>
          <w:b/>
          <w:sz w:val="24"/>
          <w:szCs w:val="24"/>
          <w:lang w:val="en-GB"/>
        </w:rPr>
        <w:tab/>
      </w:r>
      <w:r w:rsidR="004A1172">
        <w:rPr>
          <w:b/>
          <w:sz w:val="24"/>
          <w:szCs w:val="24"/>
          <w:lang w:val="en-GB"/>
        </w:rPr>
        <w:tab/>
        <w:t>(N=18)</w:t>
      </w:r>
    </w:p>
    <w:p w:rsidR="002A5B87" w:rsidRDefault="002A5B87" w:rsidP="002A5B87">
      <w:pPr>
        <w:spacing w:after="0" w:line="240" w:lineRule="auto"/>
        <w:rPr>
          <w:b/>
          <w:sz w:val="24"/>
          <w:szCs w:val="24"/>
          <w:lang w:val="en-GB"/>
        </w:rPr>
      </w:pPr>
      <w:r>
        <w:rPr>
          <w:b/>
          <w:sz w:val="24"/>
          <w:szCs w:val="24"/>
          <w:lang w:val="en-GB"/>
        </w:rPr>
        <w:t>Mildly mono-dimensional</w:t>
      </w:r>
      <w:r>
        <w:rPr>
          <w:b/>
          <w:sz w:val="24"/>
          <w:szCs w:val="24"/>
          <w:lang w:val="en-GB"/>
        </w:rPr>
        <w:tab/>
      </w:r>
      <w:r>
        <w:rPr>
          <w:b/>
          <w:sz w:val="24"/>
          <w:szCs w:val="24"/>
          <w:lang w:val="en-GB"/>
        </w:rPr>
        <w:tab/>
      </w:r>
      <w:r>
        <w:rPr>
          <w:b/>
          <w:sz w:val="24"/>
          <w:szCs w:val="24"/>
          <w:lang w:val="en-GB"/>
        </w:rPr>
        <w:tab/>
      </w:r>
      <w:r>
        <w:rPr>
          <w:b/>
          <w:sz w:val="24"/>
          <w:szCs w:val="24"/>
          <w:lang w:val="en-GB"/>
        </w:rPr>
        <w:tab/>
        <w:t>Qw100</w:t>
      </w:r>
      <w:r w:rsidR="004A1172">
        <w:rPr>
          <w:b/>
          <w:sz w:val="24"/>
          <w:szCs w:val="24"/>
          <w:lang w:val="en-GB"/>
        </w:rPr>
        <w:tab/>
        <w:t>(N=18)</w:t>
      </w:r>
      <w:r w:rsidR="004A1172">
        <w:rPr>
          <w:b/>
          <w:sz w:val="24"/>
          <w:szCs w:val="24"/>
          <w:lang w:val="en-GB"/>
        </w:rPr>
        <w:tab/>
      </w:r>
    </w:p>
    <w:p w:rsidR="003F0FC8" w:rsidRDefault="003F0FC8" w:rsidP="002A5B87">
      <w:pPr>
        <w:spacing w:after="0" w:line="240" w:lineRule="auto"/>
        <w:rPr>
          <w:b/>
          <w:sz w:val="24"/>
          <w:szCs w:val="24"/>
          <w:lang w:val="en-GB"/>
        </w:rPr>
      </w:pPr>
    </w:p>
    <w:p w:rsidR="002A5B87" w:rsidRDefault="002A5B87" w:rsidP="002A5B87">
      <w:pPr>
        <w:spacing w:after="0" w:line="240" w:lineRule="auto"/>
        <w:rPr>
          <w:b/>
          <w:sz w:val="24"/>
          <w:szCs w:val="24"/>
          <w:lang w:val="en-GB"/>
        </w:rPr>
      </w:pPr>
      <w:r>
        <w:rPr>
          <w:b/>
          <w:sz w:val="24"/>
          <w:szCs w:val="24"/>
          <w:lang w:val="en-GB"/>
        </w:rPr>
        <w:t xml:space="preserve">Regime </w:t>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t>qw9a</w:t>
      </w:r>
      <w:r w:rsidR="00EB625E">
        <w:rPr>
          <w:b/>
          <w:sz w:val="24"/>
          <w:szCs w:val="24"/>
          <w:lang w:val="en-GB"/>
        </w:rPr>
        <w:tab/>
      </w:r>
      <w:r w:rsidR="00EB625E">
        <w:rPr>
          <w:b/>
          <w:sz w:val="24"/>
          <w:szCs w:val="24"/>
          <w:lang w:val="en-GB"/>
        </w:rPr>
        <w:tab/>
        <w:t>(N=34)</w:t>
      </w:r>
    </w:p>
    <w:p w:rsidR="002A5B87" w:rsidRDefault="002A5B87" w:rsidP="002A5B87">
      <w:pPr>
        <w:spacing w:after="0" w:line="240" w:lineRule="auto"/>
        <w:rPr>
          <w:b/>
          <w:sz w:val="24"/>
          <w:szCs w:val="24"/>
          <w:lang w:val="en-GB"/>
        </w:rPr>
      </w:pPr>
      <w:r>
        <w:rPr>
          <w:b/>
          <w:sz w:val="24"/>
          <w:szCs w:val="24"/>
          <w:lang w:val="en-GB"/>
        </w:rPr>
        <w:t xml:space="preserve">Niche </w:t>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t>qw9b</w:t>
      </w:r>
      <w:r w:rsidR="00EB625E">
        <w:rPr>
          <w:b/>
          <w:sz w:val="24"/>
          <w:szCs w:val="24"/>
          <w:lang w:val="en-GB"/>
        </w:rPr>
        <w:tab/>
      </w:r>
      <w:r w:rsidR="00EB625E">
        <w:rPr>
          <w:b/>
          <w:sz w:val="24"/>
          <w:szCs w:val="24"/>
          <w:lang w:val="en-GB"/>
        </w:rPr>
        <w:tab/>
        <w:t>(N=61)</w:t>
      </w:r>
    </w:p>
    <w:p w:rsidR="003F0FC8" w:rsidRDefault="003F0FC8" w:rsidP="002A5B87">
      <w:pPr>
        <w:spacing w:after="0" w:line="240" w:lineRule="auto"/>
        <w:rPr>
          <w:b/>
          <w:sz w:val="24"/>
          <w:szCs w:val="24"/>
          <w:lang w:val="en-GB"/>
        </w:rPr>
      </w:pPr>
    </w:p>
    <w:p w:rsidR="002A5B87" w:rsidRDefault="002A5B87" w:rsidP="002A5B87">
      <w:pPr>
        <w:spacing w:after="0" w:line="240" w:lineRule="auto"/>
        <w:rPr>
          <w:b/>
          <w:sz w:val="24"/>
          <w:szCs w:val="24"/>
          <w:lang w:val="en-GB"/>
        </w:rPr>
      </w:pPr>
      <w:r>
        <w:rPr>
          <w:b/>
          <w:sz w:val="24"/>
          <w:szCs w:val="24"/>
          <w:lang w:val="en-GB"/>
        </w:rPr>
        <w:t xml:space="preserve">Gradual Reformer </w:t>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t>qw10a</w:t>
      </w:r>
      <w:r w:rsidR="004A1172">
        <w:rPr>
          <w:b/>
          <w:sz w:val="24"/>
          <w:szCs w:val="24"/>
          <w:lang w:val="en-GB"/>
        </w:rPr>
        <w:tab/>
      </w:r>
      <w:r w:rsidR="004A1172">
        <w:rPr>
          <w:b/>
          <w:sz w:val="24"/>
          <w:szCs w:val="24"/>
          <w:lang w:val="en-GB"/>
        </w:rPr>
        <w:tab/>
        <w:t>(N=25)</w:t>
      </w:r>
    </w:p>
    <w:p w:rsidR="002A5B87" w:rsidRDefault="002A5B87" w:rsidP="002A5B87">
      <w:pPr>
        <w:spacing w:after="0" w:line="240" w:lineRule="auto"/>
        <w:rPr>
          <w:b/>
          <w:sz w:val="24"/>
          <w:szCs w:val="24"/>
          <w:lang w:val="en-GB"/>
        </w:rPr>
      </w:pPr>
      <w:r>
        <w:rPr>
          <w:b/>
          <w:sz w:val="24"/>
          <w:szCs w:val="24"/>
          <w:lang w:val="en-GB"/>
        </w:rPr>
        <w:t xml:space="preserve">Transformer </w:t>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t>qw10b</w:t>
      </w:r>
      <w:r w:rsidR="004A1172">
        <w:rPr>
          <w:b/>
          <w:sz w:val="24"/>
          <w:szCs w:val="24"/>
          <w:lang w:val="en-GB"/>
        </w:rPr>
        <w:tab/>
      </w:r>
      <w:r w:rsidR="004A1172">
        <w:rPr>
          <w:b/>
          <w:sz w:val="24"/>
          <w:szCs w:val="24"/>
          <w:lang w:val="en-GB"/>
        </w:rPr>
        <w:tab/>
        <w:t>(N=70)</w:t>
      </w:r>
    </w:p>
    <w:p w:rsidR="003F0FC8" w:rsidRDefault="003F0FC8" w:rsidP="002A5B87">
      <w:pPr>
        <w:spacing w:after="0" w:line="240" w:lineRule="auto"/>
        <w:rPr>
          <w:b/>
          <w:sz w:val="24"/>
          <w:szCs w:val="24"/>
          <w:lang w:val="en-GB"/>
        </w:rPr>
      </w:pPr>
    </w:p>
    <w:p w:rsidR="002A5B87" w:rsidRDefault="002A5B87" w:rsidP="002A5B87">
      <w:pPr>
        <w:spacing w:after="0" w:line="240" w:lineRule="auto"/>
        <w:rPr>
          <w:b/>
          <w:sz w:val="24"/>
          <w:szCs w:val="24"/>
          <w:lang w:val="en-GB"/>
        </w:rPr>
      </w:pPr>
      <w:r>
        <w:rPr>
          <w:b/>
          <w:sz w:val="24"/>
          <w:szCs w:val="24"/>
          <w:lang w:val="en-GB"/>
        </w:rPr>
        <w:t xml:space="preserve">Alter-hegemonic </w:t>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t>qw11a</w:t>
      </w:r>
      <w:r w:rsidR="004A1172">
        <w:rPr>
          <w:b/>
          <w:sz w:val="24"/>
          <w:szCs w:val="24"/>
          <w:lang w:val="en-GB"/>
        </w:rPr>
        <w:tab/>
      </w:r>
      <w:r w:rsidR="004A1172">
        <w:rPr>
          <w:b/>
          <w:sz w:val="24"/>
          <w:szCs w:val="24"/>
          <w:lang w:val="en-GB"/>
        </w:rPr>
        <w:tab/>
        <w:t>(N=38)</w:t>
      </w:r>
    </w:p>
    <w:p w:rsidR="002A5B87" w:rsidRDefault="002A5B87" w:rsidP="002A5B87">
      <w:pPr>
        <w:spacing w:after="0" w:line="240" w:lineRule="auto"/>
        <w:rPr>
          <w:b/>
          <w:sz w:val="24"/>
          <w:szCs w:val="24"/>
          <w:lang w:val="en-GB"/>
        </w:rPr>
      </w:pPr>
      <w:r>
        <w:rPr>
          <w:b/>
          <w:sz w:val="24"/>
          <w:szCs w:val="24"/>
          <w:lang w:val="en-GB"/>
        </w:rPr>
        <w:t xml:space="preserve">Counter-hegemonic </w:t>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t>qw11b</w:t>
      </w:r>
      <w:r w:rsidR="004A1172">
        <w:rPr>
          <w:b/>
          <w:sz w:val="24"/>
          <w:szCs w:val="24"/>
          <w:lang w:val="en-GB"/>
        </w:rPr>
        <w:tab/>
      </w:r>
      <w:r w:rsidR="004A1172">
        <w:rPr>
          <w:b/>
          <w:sz w:val="24"/>
          <w:szCs w:val="24"/>
          <w:lang w:val="en-GB"/>
        </w:rPr>
        <w:tab/>
        <w:t>(N=32)</w:t>
      </w:r>
    </w:p>
    <w:p w:rsidR="003F0FC8" w:rsidRDefault="003F0FC8" w:rsidP="002A5B87">
      <w:pPr>
        <w:spacing w:after="0" w:line="240" w:lineRule="auto"/>
        <w:rPr>
          <w:b/>
          <w:sz w:val="24"/>
          <w:szCs w:val="24"/>
          <w:lang w:val="en-GB"/>
        </w:rPr>
      </w:pPr>
    </w:p>
    <w:p w:rsidR="004A1172" w:rsidRDefault="004A1172" w:rsidP="002A5B87">
      <w:pPr>
        <w:spacing w:after="0" w:line="240" w:lineRule="auto"/>
        <w:rPr>
          <w:b/>
          <w:sz w:val="24"/>
          <w:szCs w:val="24"/>
          <w:lang w:val="en-GB"/>
        </w:rPr>
      </w:pPr>
      <w:r>
        <w:rPr>
          <w:b/>
          <w:sz w:val="24"/>
          <w:szCs w:val="24"/>
          <w:lang w:val="en-GB"/>
        </w:rPr>
        <w:t>Small Niche</w:t>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t>Qw10s</w:t>
      </w:r>
      <w:r>
        <w:rPr>
          <w:b/>
          <w:sz w:val="24"/>
          <w:szCs w:val="24"/>
          <w:lang w:val="en-GB"/>
        </w:rPr>
        <w:tab/>
      </w:r>
      <w:r>
        <w:rPr>
          <w:b/>
          <w:sz w:val="24"/>
          <w:szCs w:val="24"/>
          <w:lang w:val="en-GB"/>
        </w:rPr>
        <w:tab/>
        <w:t>(N=21)</w:t>
      </w:r>
    </w:p>
    <w:p w:rsidR="002A5B87" w:rsidRDefault="002A5B87" w:rsidP="002A5B87">
      <w:pPr>
        <w:spacing w:after="0" w:line="240" w:lineRule="auto"/>
        <w:rPr>
          <w:b/>
          <w:sz w:val="24"/>
          <w:szCs w:val="24"/>
          <w:lang w:val="en-GB"/>
        </w:rPr>
      </w:pPr>
      <w:r>
        <w:rPr>
          <w:b/>
          <w:sz w:val="24"/>
          <w:szCs w:val="24"/>
          <w:lang w:val="en-GB"/>
        </w:rPr>
        <w:t xml:space="preserve">Alternative </w:t>
      </w:r>
      <w:r w:rsidR="004A1172">
        <w:rPr>
          <w:b/>
          <w:sz w:val="24"/>
          <w:szCs w:val="24"/>
          <w:lang w:val="en-GB"/>
        </w:rPr>
        <w:t>Niche</w:t>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t xml:space="preserve">Qw11 </w:t>
      </w:r>
      <w:r w:rsidR="00EB625E">
        <w:rPr>
          <w:b/>
          <w:sz w:val="24"/>
          <w:szCs w:val="24"/>
          <w:lang w:val="en-GB"/>
        </w:rPr>
        <w:tab/>
      </w:r>
      <w:r w:rsidR="00EB625E">
        <w:rPr>
          <w:b/>
          <w:sz w:val="24"/>
          <w:szCs w:val="24"/>
          <w:lang w:val="en-GB"/>
        </w:rPr>
        <w:tab/>
      </w:r>
      <w:r>
        <w:rPr>
          <w:b/>
          <w:sz w:val="24"/>
          <w:szCs w:val="24"/>
          <w:lang w:val="en-GB"/>
        </w:rPr>
        <w:t>(N=22)</w:t>
      </w:r>
    </w:p>
    <w:p w:rsidR="002A5B87" w:rsidRDefault="002A5B87" w:rsidP="002A5B87">
      <w:pPr>
        <w:spacing w:after="0" w:line="240" w:lineRule="auto"/>
        <w:rPr>
          <w:b/>
          <w:sz w:val="24"/>
          <w:szCs w:val="24"/>
          <w:lang w:val="en-GB"/>
        </w:rPr>
      </w:pPr>
      <w:r>
        <w:rPr>
          <w:b/>
          <w:sz w:val="24"/>
          <w:szCs w:val="24"/>
          <w:lang w:val="en-GB"/>
        </w:rPr>
        <w:t>Revolutionary</w:t>
      </w:r>
      <w:r>
        <w:rPr>
          <w:b/>
          <w:sz w:val="24"/>
          <w:szCs w:val="24"/>
          <w:lang w:val="en-GB"/>
        </w:rPr>
        <w:tab/>
      </w:r>
      <w:r w:rsidR="004A1172">
        <w:rPr>
          <w:b/>
          <w:sz w:val="24"/>
          <w:szCs w:val="24"/>
          <w:lang w:val="en-GB"/>
        </w:rPr>
        <w:t>Niche</w:t>
      </w:r>
      <w:r>
        <w:rPr>
          <w:b/>
          <w:sz w:val="24"/>
          <w:szCs w:val="24"/>
          <w:lang w:val="en-GB"/>
        </w:rPr>
        <w:tab/>
      </w:r>
      <w:r>
        <w:rPr>
          <w:b/>
          <w:sz w:val="24"/>
          <w:szCs w:val="24"/>
          <w:lang w:val="en-GB"/>
        </w:rPr>
        <w:tab/>
      </w:r>
      <w:r>
        <w:rPr>
          <w:b/>
          <w:sz w:val="24"/>
          <w:szCs w:val="24"/>
          <w:lang w:val="en-GB"/>
        </w:rPr>
        <w:tab/>
      </w:r>
      <w:r>
        <w:rPr>
          <w:b/>
          <w:sz w:val="24"/>
          <w:szCs w:val="24"/>
          <w:lang w:val="en-GB"/>
        </w:rPr>
        <w:tab/>
      </w:r>
      <w:r>
        <w:rPr>
          <w:b/>
          <w:sz w:val="24"/>
          <w:szCs w:val="24"/>
          <w:lang w:val="en-GB"/>
        </w:rPr>
        <w:tab/>
        <w:t xml:space="preserve">Qw12 </w:t>
      </w:r>
      <w:r w:rsidR="00EB625E">
        <w:rPr>
          <w:b/>
          <w:sz w:val="24"/>
          <w:szCs w:val="24"/>
          <w:lang w:val="en-GB"/>
        </w:rPr>
        <w:tab/>
      </w:r>
      <w:r w:rsidR="00EB625E">
        <w:rPr>
          <w:b/>
          <w:sz w:val="24"/>
          <w:szCs w:val="24"/>
          <w:lang w:val="en-GB"/>
        </w:rPr>
        <w:tab/>
      </w:r>
      <w:r>
        <w:rPr>
          <w:b/>
          <w:sz w:val="24"/>
          <w:szCs w:val="24"/>
          <w:lang w:val="en-GB"/>
        </w:rPr>
        <w:t>(N=18)</w:t>
      </w:r>
    </w:p>
    <w:p w:rsidR="00EC7E74" w:rsidRDefault="00EC7E74" w:rsidP="002A5B87">
      <w:pPr>
        <w:spacing w:after="0" w:line="240" w:lineRule="auto"/>
        <w:rPr>
          <w:b/>
          <w:sz w:val="24"/>
          <w:szCs w:val="24"/>
          <w:lang w:val="en-GB"/>
        </w:rPr>
      </w:pPr>
    </w:p>
    <w:p w:rsidR="00EC7E74" w:rsidRDefault="00EC7E74" w:rsidP="002A5B87">
      <w:pPr>
        <w:spacing w:after="0" w:line="240" w:lineRule="auto"/>
        <w:rPr>
          <w:b/>
          <w:sz w:val="24"/>
          <w:szCs w:val="24"/>
          <w:lang w:val="en-GB"/>
        </w:rPr>
      </w:pPr>
      <w:r>
        <w:rPr>
          <w:b/>
          <w:sz w:val="24"/>
          <w:szCs w:val="24"/>
          <w:lang w:val="en-GB"/>
        </w:rPr>
        <w:t xml:space="preserve">Revolutionary Niches –Alter-hegemonic – Multi-dimensional </w:t>
      </w:r>
      <w:r>
        <w:rPr>
          <w:b/>
          <w:sz w:val="24"/>
          <w:szCs w:val="24"/>
          <w:lang w:val="en-GB"/>
        </w:rPr>
        <w:tab/>
        <w:t>Qw13 (N=9)</w:t>
      </w:r>
    </w:p>
    <w:p w:rsidR="00EC7E74" w:rsidRDefault="00EC7E74" w:rsidP="002A5B87">
      <w:pPr>
        <w:spacing w:after="0" w:line="240" w:lineRule="auto"/>
        <w:rPr>
          <w:b/>
          <w:sz w:val="24"/>
          <w:szCs w:val="24"/>
          <w:lang w:val="en-GB"/>
        </w:rPr>
      </w:pPr>
      <w:r>
        <w:rPr>
          <w:b/>
          <w:sz w:val="24"/>
          <w:szCs w:val="24"/>
          <w:lang w:val="en-GB"/>
        </w:rPr>
        <w:t>Alternative Niches – Gradual Reformers – Mono-dimensional</w:t>
      </w:r>
      <w:r>
        <w:rPr>
          <w:b/>
          <w:sz w:val="24"/>
          <w:szCs w:val="24"/>
          <w:lang w:val="en-GB"/>
        </w:rPr>
        <w:tab/>
        <w:t>Qw14 (N=5)</w:t>
      </w:r>
    </w:p>
    <w:p w:rsidR="00EC7E74" w:rsidRDefault="00EC7E74" w:rsidP="002A5B87">
      <w:pPr>
        <w:spacing w:after="0" w:line="240" w:lineRule="auto"/>
        <w:rPr>
          <w:b/>
          <w:sz w:val="24"/>
          <w:szCs w:val="24"/>
          <w:lang w:val="en-GB"/>
        </w:rPr>
      </w:pPr>
      <w:r>
        <w:rPr>
          <w:b/>
          <w:sz w:val="24"/>
          <w:szCs w:val="24"/>
          <w:lang w:val="en-GB"/>
        </w:rPr>
        <w:t>Small Niches – Counter-hegemonic – Multi-dimensional</w:t>
      </w:r>
      <w:r>
        <w:rPr>
          <w:b/>
          <w:sz w:val="24"/>
          <w:szCs w:val="24"/>
          <w:lang w:val="en-GB"/>
        </w:rPr>
        <w:tab/>
      </w:r>
      <w:r>
        <w:rPr>
          <w:b/>
          <w:sz w:val="24"/>
          <w:szCs w:val="24"/>
          <w:lang w:val="en-GB"/>
        </w:rPr>
        <w:tab/>
        <w:t xml:space="preserve">Qw15 (N=9) </w:t>
      </w:r>
    </w:p>
    <w:p w:rsidR="00E0455A" w:rsidRDefault="00EC7E74" w:rsidP="002A5B87">
      <w:pPr>
        <w:spacing w:after="0" w:line="240" w:lineRule="auto"/>
        <w:rPr>
          <w:b/>
          <w:sz w:val="24"/>
          <w:szCs w:val="24"/>
          <w:lang w:val="en-GB"/>
        </w:rPr>
      </w:pPr>
      <w:r>
        <w:rPr>
          <w:b/>
          <w:sz w:val="24"/>
          <w:szCs w:val="24"/>
          <w:lang w:val="en-GB"/>
        </w:rPr>
        <w:t>Regime – Gradual Reformers – Mono-dimensional</w:t>
      </w:r>
      <w:r>
        <w:rPr>
          <w:b/>
          <w:sz w:val="24"/>
          <w:szCs w:val="24"/>
          <w:lang w:val="en-GB"/>
        </w:rPr>
        <w:tab/>
      </w:r>
      <w:r>
        <w:rPr>
          <w:b/>
          <w:sz w:val="24"/>
          <w:szCs w:val="24"/>
          <w:lang w:val="en-GB"/>
        </w:rPr>
        <w:tab/>
        <w:t>Qw16 (N=6)</w:t>
      </w:r>
    </w:p>
    <w:p w:rsidR="007B6862" w:rsidRDefault="007B6862" w:rsidP="002A5B87">
      <w:pPr>
        <w:spacing w:after="0" w:line="240" w:lineRule="auto"/>
        <w:rPr>
          <w:b/>
          <w:sz w:val="24"/>
          <w:szCs w:val="24"/>
          <w:lang w:val="en-GB"/>
        </w:rPr>
      </w:pPr>
    </w:p>
    <w:p w:rsidR="007B6862" w:rsidRDefault="007B6862" w:rsidP="002A5B87">
      <w:pPr>
        <w:spacing w:after="0" w:line="240" w:lineRule="auto"/>
        <w:rPr>
          <w:b/>
          <w:sz w:val="24"/>
          <w:szCs w:val="24"/>
          <w:lang w:val="en-GB"/>
        </w:rPr>
      </w:pPr>
      <w:r>
        <w:rPr>
          <w:b/>
          <w:sz w:val="24"/>
          <w:szCs w:val="24"/>
          <w:lang w:val="en-GB"/>
        </w:rPr>
        <w:t>Clusters based on Food Policy Beliefs</w:t>
      </w:r>
    </w:p>
    <w:p w:rsidR="007B6862" w:rsidRDefault="007B6862" w:rsidP="002A5B87">
      <w:pPr>
        <w:spacing w:after="0" w:line="240" w:lineRule="auto"/>
        <w:rPr>
          <w:b/>
          <w:sz w:val="24"/>
          <w:szCs w:val="24"/>
          <w:lang w:val="en-GB"/>
        </w:rPr>
      </w:pPr>
      <w:r>
        <w:rPr>
          <w:b/>
          <w:sz w:val="24"/>
          <w:szCs w:val="24"/>
          <w:lang w:val="en-GB"/>
        </w:rPr>
        <w:t xml:space="preserve">Cluster1 Largely multi-dimensional, mostly transformers </w:t>
      </w:r>
      <w:r>
        <w:rPr>
          <w:b/>
          <w:sz w:val="24"/>
          <w:szCs w:val="24"/>
          <w:lang w:val="en-GB"/>
        </w:rPr>
        <w:tab/>
      </w:r>
      <w:r>
        <w:rPr>
          <w:b/>
          <w:sz w:val="24"/>
          <w:szCs w:val="24"/>
          <w:lang w:val="en-GB"/>
        </w:rPr>
        <w:tab/>
        <w:t>Qw20 (N=59)</w:t>
      </w:r>
    </w:p>
    <w:p w:rsidR="007B6862" w:rsidRDefault="007B6862" w:rsidP="002A5B87">
      <w:pPr>
        <w:spacing w:after="0" w:line="240" w:lineRule="auto"/>
        <w:rPr>
          <w:b/>
          <w:sz w:val="24"/>
          <w:szCs w:val="24"/>
          <w:lang w:val="en-GB"/>
        </w:rPr>
      </w:pPr>
      <w:r>
        <w:rPr>
          <w:b/>
          <w:sz w:val="24"/>
          <w:szCs w:val="24"/>
          <w:lang w:val="en-GB"/>
        </w:rPr>
        <w:t>Cluster2</w:t>
      </w:r>
      <w:r w:rsidRPr="007B6862">
        <w:rPr>
          <w:b/>
          <w:sz w:val="24"/>
          <w:szCs w:val="24"/>
          <w:lang w:val="en-GB"/>
        </w:rPr>
        <w:t xml:space="preserve"> </w:t>
      </w:r>
      <w:r w:rsidR="00806F73" w:rsidRPr="00806F73">
        <w:rPr>
          <w:b/>
          <w:sz w:val="24"/>
          <w:szCs w:val="24"/>
          <w:lang w:val="en-GB"/>
        </w:rPr>
        <w:t>Slightly Multi-dimensional</w:t>
      </w:r>
      <w:r w:rsidR="00806F73">
        <w:rPr>
          <w:b/>
          <w:sz w:val="24"/>
          <w:szCs w:val="24"/>
          <w:lang w:val="en-GB"/>
        </w:rPr>
        <w:tab/>
      </w:r>
      <w:r w:rsidR="00806F73">
        <w:rPr>
          <w:b/>
          <w:sz w:val="24"/>
          <w:szCs w:val="24"/>
          <w:lang w:val="en-GB"/>
        </w:rPr>
        <w:tab/>
      </w:r>
      <w:r w:rsidR="00806F73">
        <w:rPr>
          <w:b/>
          <w:sz w:val="24"/>
          <w:szCs w:val="24"/>
          <w:lang w:val="en-GB"/>
        </w:rPr>
        <w:tab/>
      </w:r>
      <w:r w:rsidR="00806F73">
        <w:rPr>
          <w:b/>
          <w:sz w:val="24"/>
          <w:szCs w:val="24"/>
          <w:lang w:val="en-GB"/>
        </w:rPr>
        <w:tab/>
      </w:r>
      <w:r w:rsidR="00806F73">
        <w:rPr>
          <w:b/>
          <w:sz w:val="24"/>
          <w:szCs w:val="24"/>
          <w:lang w:val="en-GB"/>
        </w:rPr>
        <w:tab/>
        <w:t>Qw21 (N=26</w:t>
      </w:r>
      <w:r w:rsidRPr="007B6862">
        <w:rPr>
          <w:b/>
          <w:sz w:val="24"/>
          <w:szCs w:val="24"/>
          <w:lang w:val="en-GB"/>
        </w:rPr>
        <w:t>)</w:t>
      </w:r>
    </w:p>
    <w:p w:rsidR="00806F73" w:rsidRDefault="00806F73" w:rsidP="002A5B87">
      <w:pPr>
        <w:spacing w:after="0" w:line="240" w:lineRule="auto"/>
        <w:rPr>
          <w:b/>
          <w:sz w:val="24"/>
          <w:szCs w:val="24"/>
          <w:lang w:val="en-GB"/>
        </w:rPr>
      </w:pPr>
      <w:r>
        <w:rPr>
          <w:b/>
          <w:sz w:val="24"/>
          <w:szCs w:val="24"/>
          <w:lang w:val="en-GB"/>
        </w:rPr>
        <w:t xml:space="preserve">Cluster 3 </w:t>
      </w:r>
      <w:r w:rsidRPr="00806F73">
        <w:rPr>
          <w:b/>
          <w:sz w:val="24"/>
          <w:szCs w:val="24"/>
          <w:lang w:val="en-GB"/>
        </w:rPr>
        <w:t xml:space="preserve">Markedly Mono-dimensional  </w:t>
      </w:r>
      <w:r>
        <w:rPr>
          <w:b/>
          <w:sz w:val="24"/>
          <w:szCs w:val="24"/>
          <w:lang w:val="en-GB"/>
        </w:rPr>
        <w:tab/>
      </w:r>
      <w:r>
        <w:rPr>
          <w:b/>
          <w:sz w:val="24"/>
          <w:szCs w:val="24"/>
          <w:lang w:val="en-GB"/>
        </w:rPr>
        <w:tab/>
      </w:r>
      <w:r>
        <w:rPr>
          <w:b/>
          <w:sz w:val="24"/>
          <w:szCs w:val="24"/>
          <w:lang w:val="en-GB"/>
        </w:rPr>
        <w:tab/>
      </w:r>
      <w:r>
        <w:rPr>
          <w:b/>
          <w:sz w:val="24"/>
          <w:szCs w:val="24"/>
          <w:lang w:val="en-GB"/>
        </w:rPr>
        <w:tab/>
        <w:t xml:space="preserve">Qw22 </w:t>
      </w:r>
      <w:r w:rsidRPr="00806F73">
        <w:rPr>
          <w:b/>
          <w:sz w:val="24"/>
          <w:szCs w:val="24"/>
          <w:lang w:val="en-GB"/>
        </w:rPr>
        <w:t>(N=10)</w:t>
      </w:r>
    </w:p>
    <w:p w:rsidR="004104D8" w:rsidRDefault="004104D8" w:rsidP="002A5B87">
      <w:pPr>
        <w:spacing w:after="0" w:line="240" w:lineRule="auto"/>
        <w:rPr>
          <w:b/>
          <w:sz w:val="24"/>
          <w:szCs w:val="24"/>
          <w:lang w:val="en-GB"/>
        </w:rPr>
      </w:pPr>
    </w:p>
    <w:p w:rsidR="004104D8" w:rsidRPr="004104D8" w:rsidRDefault="004104D8" w:rsidP="002A5B87">
      <w:pPr>
        <w:spacing w:after="0" w:line="240" w:lineRule="auto"/>
        <w:rPr>
          <w:sz w:val="24"/>
          <w:szCs w:val="24"/>
          <w:lang w:val="en-GB"/>
        </w:rPr>
      </w:pPr>
    </w:p>
    <w:p w:rsidR="004104D8" w:rsidRDefault="004104D8" w:rsidP="002A5B87">
      <w:pPr>
        <w:spacing w:after="0" w:line="240" w:lineRule="auto"/>
        <w:rPr>
          <w:sz w:val="24"/>
          <w:szCs w:val="24"/>
          <w:lang w:val="en-GB"/>
        </w:rPr>
        <w:sectPr w:rsidR="004104D8" w:rsidSect="00E46A03">
          <w:footerReference w:type="default" r:id="rId8"/>
          <w:pgSz w:w="11906" w:h="16838"/>
          <w:pgMar w:top="1440" w:right="1080" w:bottom="1440" w:left="1080" w:header="708" w:footer="708" w:gutter="0"/>
          <w:cols w:space="708"/>
          <w:docGrid w:linePitch="360"/>
        </w:sectPr>
      </w:pPr>
    </w:p>
    <w:p w:rsidR="004104D8" w:rsidRPr="004104D8" w:rsidRDefault="004104D8" w:rsidP="004104D8">
      <w:pPr>
        <w:spacing w:after="0" w:line="240" w:lineRule="auto"/>
        <w:rPr>
          <w:b/>
          <w:sz w:val="28"/>
          <w:szCs w:val="28"/>
          <w:lang w:val="en-GB"/>
        </w:rPr>
      </w:pPr>
      <w:r>
        <w:rPr>
          <w:b/>
          <w:sz w:val="28"/>
          <w:szCs w:val="28"/>
          <w:lang w:val="en-GB"/>
        </w:rPr>
        <w:lastRenderedPageBreak/>
        <w:t>SUPPELEMENTARY MATERIAL</w:t>
      </w:r>
      <w:r w:rsidRPr="004104D8">
        <w:rPr>
          <w:b/>
          <w:sz w:val="28"/>
          <w:szCs w:val="28"/>
          <w:lang w:val="en-GB"/>
        </w:rPr>
        <w:t xml:space="preserve">: Brief </w:t>
      </w:r>
      <w:r>
        <w:rPr>
          <w:b/>
          <w:sz w:val="28"/>
          <w:szCs w:val="28"/>
          <w:lang w:val="en-GB"/>
        </w:rPr>
        <w:t>description of the sample</w:t>
      </w:r>
      <w:r w:rsidRPr="004104D8">
        <w:rPr>
          <w:b/>
          <w:sz w:val="28"/>
          <w:szCs w:val="28"/>
          <w:lang w:val="en-GB"/>
        </w:rPr>
        <w:t xml:space="preserve"> (N=95)</w:t>
      </w:r>
      <w:r>
        <w:rPr>
          <w:b/>
          <w:sz w:val="28"/>
          <w:szCs w:val="28"/>
          <w:lang w:val="en-GB"/>
        </w:rPr>
        <w:t xml:space="preserve"> with specific food valuation and political stance</w:t>
      </w:r>
    </w:p>
    <w:p w:rsidR="004104D8" w:rsidRPr="004104D8" w:rsidRDefault="004104D8" w:rsidP="004104D8">
      <w:pPr>
        <w:spacing w:after="0" w:line="240" w:lineRule="auto"/>
        <w:rPr>
          <w:b/>
          <w:sz w:val="24"/>
          <w:szCs w:val="24"/>
          <w:lang w:val="en-GB"/>
        </w:rPr>
      </w:pPr>
    </w:p>
    <w:p w:rsidR="004104D8" w:rsidRPr="004104D8" w:rsidRDefault="004104D8" w:rsidP="004104D8">
      <w:pPr>
        <w:numPr>
          <w:ilvl w:val="0"/>
          <w:numId w:val="13"/>
        </w:numPr>
        <w:spacing w:after="0" w:line="240" w:lineRule="auto"/>
        <w:contextualSpacing/>
        <w:rPr>
          <w:b/>
          <w:sz w:val="18"/>
          <w:szCs w:val="18"/>
          <w:lang w:val="en-GB"/>
        </w:rPr>
      </w:pPr>
      <w:r w:rsidRPr="004104D8">
        <w:rPr>
          <w:b/>
          <w:sz w:val="18"/>
          <w:szCs w:val="18"/>
          <w:lang w:val="en-GB"/>
        </w:rPr>
        <w:t>Mono-dimensional Reformers (N=15)</w:t>
      </w:r>
    </w:p>
    <w:tbl>
      <w:tblPr>
        <w:tblW w:w="5000" w:type="pct"/>
        <w:tblLayout w:type="fixed"/>
        <w:tblCellMar>
          <w:left w:w="70" w:type="dxa"/>
          <w:right w:w="70" w:type="dxa"/>
        </w:tblCellMar>
        <w:tblLook w:val="04A0" w:firstRow="1" w:lastRow="0" w:firstColumn="1" w:lastColumn="0" w:noHBand="0" w:noVBand="1"/>
      </w:tblPr>
      <w:tblGrid>
        <w:gridCol w:w="351"/>
        <w:gridCol w:w="1264"/>
        <w:gridCol w:w="1119"/>
        <w:gridCol w:w="3367"/>
        <w:gridCol w:w="6073"/>
        <w:gridCol w:w="1774"/>
      </w:tblGrid>
      <w:tr w:rsidR="004104D8" w:rsidRPr="004104D8" w:rsidTr="004104D8">
        <w:trPr>
          <w:trHeight w:val="765"/>
        </w:trPr>
        <w:tc>
          <w:tcPr>
            <w:tcW w:w="1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ascii="Calibri" w:eastAsia="Times New Roman" w:hAnsi="Calibri" w:cs="Microsoft Sans Serif"/>
                <w:b/>
                <w:bCs/>
                <w:sz w:val="16"/>
                <w:szCs w:val="16"/>
                <w:lang w:val="en-GB" w:eastAsia="fr-BE"/>
              </w:rPr>
            </w:pPr>
            <w:bookmarkStart w:id="1" w:name="RANGE!A1:E16"/>
            <w:r w:rsidRPr="004104D8">
              <w:rPr>
                <w:rFonts w:ascii="Calibri" w:eastAsia="Times New Roman" w:hAnsi="Calibri" w:cs="Microsoft Sans Serif"/>
                <w:b/>
                <w:bCs/>
                <w:sz w:val="16"/>
                <w:szCs w:val="16"/>
                <w:lang w:val="en-GB" w:eastAsia="fr-BE"/>
              </w:rPr>
              <w:t>N</w:t>
            </w:r>
            <w:bookmarkEnd w:id="1"/>
          </w:p>
        </w:tc>
        <w:tc>
          <w:tcPr>
            <w:tcW w:w="453"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ascii="Calibri" w:eastAsia="Times New Roman" w:hAnsi="Calibri" w:cs="Microsoft Sans Serif"/>
                <w:b/>
                <w:bCs/>
                <w:sz w:val="16"/>
                <w:szCs w:val="16"/>
                <w:lang w:val="en-GB" w:eastAsia="fr-BE"/>
              </w:rPr>
            </w:pPr>
            <w:r w:rsidRPr="004104D8">
              <w:rPr>
                <w:rFonts w:ascii="Calibri" w:eastAsia="Times New Roman" w:hAnsi="Calibri" w:cs="Microsoft Sans Serif"/>
                <w:b/>
                <w:bCs/>
                <w:sz w:val="16"/>
                <w:szCs w:val="16"/>
                <w:lang w:val="en-GB" w:eastAsia="fr-BE"/>
              </w:rPr>
              <w:t>Name (organization/enterprise /group)</w:t>
            </w:r>
          </w:p>
        </w:tc>
        <w:tc>
          <w:tcPr>
            <w:tcW w:w="401" w:type="pct"/>
            <w:tcBorders>
              <w:top w:val="single" w:sz="4" w:space="0" w:color="auto"/>
              <w:left w:val="nil"/>
              <w:bottom w:val="single" w:sz="4" w:space="0" w:color="auto"/>
              <w:right w:val="nil"/>
            </w:tcBorders>
            <w:vAlign w:val="center"/>
          </w:tcPr>
          <w:p w:rsidR="004104D8" w:rsidRPr="004104D8" w:rsidRDefault="004104D8" w:rsidP="004104D8">
            <w:pPr>
              <w:spacing w:after="0" w:line="240" w:lineRule="auto"/>
              <w:jc w:val="center"/>
              <w:rPr>
                <w:rFonts w:ascii="Calibri" w:eastAsia="Times New Roman" w:hAnsi="Calibri" w:cs="Microsoft Sans Serif"/>
                <w:b/>
                <w:bCs/>
                <w:sz w:val="16"/>
                <w:szCs w:val="16"/>
                <w:lang w:val="en-GB" w:eastAsia="fr-BE"/>
              </w:rPr>
            </w:pPr>
            <w:r w:rsidRPr="004104D8">
              <w:rPr>
                <w:rFonts w:ascii="Calibri" w:eastAsia="Times New Roman" w:hAnsi="Calibri" w:cs="Microsoft Sans Serif"/>
                <w:b/>
                <w:bCs/>
                <w:sz w:val="16"/>
                <w:szCs w:val="16"/>
                <w:lang w:val="en-GB" w:eastAsia="fr-BE"/>
              </w:rPr>
              <w:t>Country</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ascii="Calibri" w:eastAsia="Times New Roman" w:hAnsi="Calibri" w:cs="Microsoft Sans Serif"/>
                <w:b/>
                <w:bCs/>
                <w:sz w:val="16"/>
                <w:szCs w:val="16"/>
                <w:lang w:val="en-GB" w:eastAsia="fr-BE"/>
              </w:rPr>
            </w:pPr>
            <w:r w:rsidRPr="004104D8">
              <w:rPr>
                <w:rFonts w:ascii="Calibri" w:eastAsia="Times New Roman" w:hAnsi="Calibri" w:cs="Microsoft Sans Serif"/>
                <w:b/>
                <w:bCs/>
                <w:sz w:val="16"/>
                <w:szCs w:val="16"/>
                <w:lang w:val="en-GB" w:eastAsia="fr-BE"/>
              </w:rPr>
              <w:t>Position / description of activities</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ascii="Calibri" w:eastAsia="Times New Roman" w:hAnsi="Calibri" w:cs="Microsoft Sans Serif"/>
                <w:b/>
                <w:bCs/>
                <w:sz w:val="16"/>
                <w:szCs w:val="16"/>
                <w:lang w:val="en-GB" w:eastAsia="fr-BE"/>
              </w:rPr>
            </w:pPr>
            <w:r w:rsidRPr="004104D8">
              <w:rPr>
                <w:rFonts w:ascii="Calibri" w:eastAsia="Times New Roman" w:hAnsi="Calibri" w:cs="Microsoft Sans Serif"/>
                <w:b/>
                <w:bCs/>
                <w:sz w:val="16"/>
                <w:szCs w:val="16"/>
                <w:lang w:val="en-GB" w:eastAsia="fr-BE"/>
              </w:rPr>
              <w:t>Institution</w:t>
            </w:r>
          </w:p>
        </w:tc>
        <w:tc>
          <w:tcPr>
            <w:tcW w:w="636"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ascii="Calibri" w:eastAsia="Times New Roman" w:hAnsi="Calibri" w:cs="Microsoft Sans Serif"/>
                <w:b/>
                <w:bCs/>
                <w:sz w:val="16"/>
                <w:szCs w:val="16"/>
                <w:lang w:val="en-GB" w:eastAsia="fr-BE"/>
              </w:rPr>
            </w:pPr>
            <w:r w:rsidRPr="004104D8">
              <w:rPr>
                <w:rFonts w:ascii="Calibri" w:eastAsia="Times New Roman" w:hAnsi="Calibri" w:cs="Microsoft Sans Serif"/>
                <w:b/>
                <w:bCs/>
                <w:sz w:val="16"/>
                <w:szCs w:val="16"/>
                <w:lang w:val="en-GB" w:eastAsia="fr-BE"/>
              </w:rPr>
              <w:t>Website</w:t>
            </w:r>
          </w:p>
        </w:tc>
      </w:tr>
      <w:tr w:rsidR="004104D8" w:rsidRPr="004104D8" w:rsidTr="004104D8">
        <w:trPr>
          <w:trHeight w:val="1012"/>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color w:val="000000"/>
                <w:sz w:val="16"/>
                <w:szCs w:val="16"/>
                <w:lang w:val="en-GB" w:eastAsia="fr-BE"/>
              </w:rPr>
            </w:pPr>
            <w:r w:rsidRPr="004104D8">
              <w:rPr>
                <w:rFonts w:ascii="Calibri" w:eastAsia="Times New Roman" w:hAnsi="Calibri" w:cs="Microsoft Sans Serif"/>
                <w:b/>
                <w:bCs/>
                <w:color w:val="000000"/>
                <w:sz w:val="16"/>
                <w:szCs w:val="16"/>
                <w:lang w:val="en-GB" w:eastAsia="fr-BE"/>
              </w:rPr>
              <w:t>2</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s-ES_tradnl" w:eastAsia="fr-BE"/>
              </w:rPr>
            </w:pPr>
            <w:r w:rsidRPr="004104D8">
              <w:rPr>
                <w:rFonts w:ascii="Calibri" w:eastAsia="Times New Roman" w:hAnsi="Calibri" w:cs="Microsoft Sans Serif"/>
                <w:sz w:val="16"/>
                <w:szCs w:val="16"/>
                <w:lang w:val="en-GB" w:eastAsia="fr-BE"/>
              </w:rPr>
              <w:t>Citizens’ Initiat</w:t>
            </w:r>
            <w:r w:rsidRPr="004104D8">
              <w:rPr>
                <w:rFonts w:ascii="Calibri" w:eastAsia="Times New Roman" w:hAnsi="Calibri" w:cs="Microsoft Sans Serif"/>
                <w:sz w:val="16"/>
                <w:szCs w:val="16"/>
                <w:lang w:val="es-ES_tradnl" w:eastAsia="fr-BE"/>
              </w:rPr>
              <w:t xml:space="preserve">ive “Despertemos Guatemala” </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Guatemala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Member of the Steering Committee that launched the Initiative "I have something to give" (Tengo Algo que Dar) to mobilise young urban people to get acquainted to malnutrition problems in the rural areas. </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Advocacy and activist collective initiative to raise awareness about the most pressing problems affecting the country and what citizenship and civil society can do to address them. Chronic malnutrition, affecting nearly 50% of under-five children, is a priority issue. The Initiative "I have something to give" (Tengo Algo que Dar) was launched in 2012 to mobilise young urban people to get acquainted to malnutrition problems in the rural areas.   </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color w:val="0000FF"/>
                <w:sz w:val="16"/>
                <w:szCs w:val="16"/>
                <w:u w:val="single"/>
                <w:lang w:val="en-GB" w:eastAsia="fr-BE"/>
              </w:rPr>
            </w:pPr>
            <w:hyperlink r:id="rId9" w:history="1">
              <w:r w:rsidRPr="004104D8">
                <w:rPr>
                  <w:rFonts w:ascii="Calibri" w:eastAsia="Times New Roman" w:hAnsi="Calibri" w:cs="Microsoft Sans Serif"/>
                  <w:color w:val="0000FF"/>
                  <w:sz w:val="16"/>
                  <w:szCs w:val="16"/>
                  <w:u w:val="single"/>
                  <w:lang w:val="en-GB" w:eastAsia="fr-BE"/>
                </w:rPr>
                <w:t>http://despertemosguatemala.org/web/</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904"/>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color w:val="000000"/>
                <w:sz w:val="16"/>
                <w:szCs w:val="16"/>
                <w:lang w:eastAsia="fr-BE"/>
              </w:rPr>
            </w:pPr>
            <w:r w:rsidRPr="004104D8">
              <w:rPr>
                <w:rFonts w:ascii="Calibri" w:eastAsia="Times New Roman" w:hAnsi="Calibri" w:cs="Microsoft Sans Serif"/>
                <w:b/>
                <w:bCs/>
                <w:color w:val="000000"/>
                <w:sz w:val="16"/>
                <w:szCs w:val="16"/>
                <w:lang w:eastAsia="fr-BE"/>
              </w:rPr>
              <w:t>5</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eastAsia="fr-BE"/>
              </w:rPr>
            </w:pPr>
            <w:r w:rsidRPr="004104D8">
              <w:rPr>
                <w:rFonts w:ascii="Calibri" w:eastAsia="Times New Roman" w:hAnsi="Calibri" w:cs="Microsoft Sans Serif"/>
                <w:sz w:val="16"/>
                <w:szCs w:val="16"/>
                <w:lang w:eastAsia="fr-BE"/>
              </w:rPr>
              <w:t>Global Harvest Initiative</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International (USA)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Executive Director </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A corporate advocacy group that works on policy analysis, education and advocacy about the solutions to improve agricultural productivity and conserve natural resources and to improve food and nutrition security. The biggest transnational agri-food corporations are members.    </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color w:val="0000FF"/>
                <w:sz w:val="16"/>
                <w:szCs w:val="16"/>
                <w:u w:val="single"/>
                <w:lang w:val="en-GB" w:eastAsia="fr-BE"/>
              </w:rPr>
            </w:pPr>
            <w:r w:rsidRPr="004104D8">
              <w:rPr>
                <w:rFonts w:ascii="Calibri" w:eastAsia="Times New Roman" w:hAnsi="Calibri" w:cs="Microsoft Sans Serif"/>
                <w:color w:val="0000FF"/>
                <w:sz w:val="16"/>
                <w:szCs w:val="16"/>
                <w:u w:val="single"/>
                <w:lang w:val="en-GB" w:eastAsia="fr-BE"/>
              </w:rPr>
              <w:t>www.globalharvestinitiative.org</w:t>
            </w:r>
          </w:p>
        </w:tc>
      </w:tr>
      <w:tr w:rsidR="004104D8" w:rsidRPr="004104D8" w:rsidTr="004104D8">
        <w:trPr>
          <w:trHeight w:val="255"/>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color w:val="000000"/>
                <w:sz w:val="16"/>
                <w:szCs w:val="16"/>
                <w:lang w:val="en-GB" w:eastAsia="fr-BE"/>
              </w:rPr>
            </w:pPr>
            <w:r w:rsidRPr="004104D8">
              <w:rPr>
                <w:rFonts w:ascii="Calibri" w:eastAsia="Times New Roman" w:hAnsi="Calibri" w:cs="Microsoft Sans Serif"/>
                <w:b/>
                <w:bCs/>
                <w:color w:val="000000"/>
                <w:sz w:val="16"/>
                <w:szCs w:val="16"/>
                <w:lang w:val="en-GB" w:eastAsia="fr-BE"/>
              </w:rPr>
              <w:t>18</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Wageningen University</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Netherlands</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Researcher on EU governance of food security</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Dutch university specialised in food and agricultural issues with a remarkable international outreach </w:t>
            </w:r>
            <w:hyperlink r:id="rId10" w:history="1">
              <w:r w:rsidRPr="004104D8">
                <w:rPr>
                  <w:rFonts w:ascii="Calibri" w:eastAsia="Times New Roman" w:hAnsi="Calibri" w:cs="Microsoft Sans Serif"/>
                  <w:color w:val="0000FF"/>
                  <w:sz w:val="16"/>
                  <w:szCs w:val="16"/>
                  <w:u w:val="single"/>
                  <w:lang w:val="en-GB" w:eastAsia="fr-BE"/>
                </w:rPr>
                <w:t>http://www.wageningenur.nl/en/wageningen-university.htm</w:t>
              </w:r>
            </w:hyperlink>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p>
        </w:tc>
      </w:tr>
      <w:tr w:rsidR="004104D8" w:rsidRPr="004104D8" w:rsidTr="004104D8">
        <w:trPr>
          <w:trHeight w:val="710"/>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color w:val="000000"/>
                <w:sz w:val="16"/>
                <w:szCs w:val="16"/>
                <w:lang w:eastAsia="fr-BE"/>
              </w:rPr>
            </w:pPr>
            <w:r w:rsidRPr="004104D8">
              <w:rPr>
                <w:rFonts w:ascii="Calibri" w:eastAsia="Times New Roman" w:hAnsi="Calibri" w:cs="Microsoft Sans Serif"/>
                <w:b/>
                <w:bCs/>
                <w:color w:val="000000"/>
                <w:sz w:val="16"/>
                <w:szCs w:val="16"/>
                <w:lang w:eastAsia="fr-BE"/>
              </w:rPr>
              <w:t>30</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eastAsia="fr-BE"/>
              </w:rPr>
            </w:pPr>
            <w:r w:rsidRPr="004104D8">
              <w:rPr>
                <w:rFonts w:ascii="Calibri" w:eastAsia="Times New Roman" w:hAnsi="Calibri" w:cs="Microsoft Sans Serif"/>
                <w:sz w:val="16"/>
                <w:szCs w:val="16"/>
                <w:lang w:eastAsia="fr-BE"/>
              </w:rPr>
              <w:t>Gorta Self Help Africa</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Ireland</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Nutrition adviser working on agricultural/livelihoods, nutrition and small entrepreneurship in Africa. </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Irish NGO with offices in USA and UK. Established after the Ethiopian famine, it works in 12 countries in Africa, addressing the root causes of hunger and famine and focusing on small holder farmers (men and women) and markets.</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color w:val="0000FF"/>
                <w:sz w:val="16"/>
                <w:szCs w:val="16"/>
                <w:u w:val="single"/>
                <w:lang w:val="en-GB" w:eastAsia="fr-BE"/>
              </w:rPr>
            </w:pPr>
            <w:hyperlink r:id="rId11" w:history="1">
              <w:r w:rsidRPr="004104D8">
                <w:rPr>
                  <w:rFonts w:ascii="Calibri" w:eastAsia="Times New Roman" w:hAnsi="Calibri" w:cs="Microsoft Sans Serif"/>
                  <w:color w:val="0000FF"/>
                  <w:sz w:val="16"/>
                  <w:szCs w:val="16"/>
                  <w:u w:val="single"/>
                  <w:lang w:val="en-GB" w:eastAsia="fr-BE"/>
                </w:rPr>
                <w:t>http://www.selfhelpafrica.org/ie/</w:t>
              </w:r>
            </w:hyperlink>
          </w:p>
        </w:tc>
      </w:tr>
      <w:tr w:rsidR="004104D8" w:rsidRPr="004104D8" w:rsidTr="004104D8">
        <w:trPr>
          <w:trHeight w:val="866"/>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sz w:val="16"/>
                <w:szCs w:val="16"/>
                <w:lang w:eastAsia="fr-BE"/>
              </w:rPr>
            </w:pPr>
            <w:r w:rsidRPr="004104D8">
              <w:rPr>
                <w:rFonts w:ascii="Calibri" w:eastAsia="Times New Roman" w:hAnsi="Calibri" w:cs="Microsoft Sans Serif"/>
                <w:b/>
                <w:bCs/>
                <w:sz w:val="16"/>
                <w:szCs w:val="16"/>
                <w:lang w:eastAsia="fr-BE"/>
              </w:rPr>
              <w:t>33</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eastAsia="fr-BE"/>
              </w:rPr>
            </w:pPr>
            <w:r w:rsidRPr="004104D8">
              <w:rPr>
                <w:rFonts w:ascii="Calibri" w:eastAsia="Times New Roman" w:hAnsi="Calibri" w:cs="Microsoft Sans Serif"/>
                <w:sz w:val="16"/>
                <w:szCs w:val="16"/>
                <w:lang w:eastAsia="fr-BE"/>
              </w:rPr>
              <w:t>Rust Belt Riders Composting</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Employee and co-owner of the cooperative</w:t>
            </w:r>
          </w:p>
          <w:p w:rsidR="004104D8" w:rsidRPr="004104D8" w:rsidRDefault="004104D8" w:rsidP="004104D8">
            <w:pPr>
              <w:spacing w:after="0" w:line="240" w:lineRule="auto"/>
              <w:rPr>
                <w:rFonts w:ascii="Calibri" w:eastAsia="Times New Roman" w:hAnsi="Calibri" w:cs="Microsoft Sans Serif"/>
                <w:sz w:val="16"/>
                <w:szCs w:val="16"/>
                <w:lang w:val="en-GB" w:eastAsia="fr-BE"/>
              </w:rPr>
            </w:pP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Service-fee organic waste removal initiative available to Cleveland residents (US). It is organised as a co-operative run and owned by the workers.  We divert compostable organics from entering landfills by working with community gardens to cultivate high quality compost</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color w:val="0000FF"/>
                <w:sz w:val="16"/>
                <w:szCs w:val="16"/>
                <w:u w:val="single"/>
                <w:lang w:eastAsia="fr-BE"/>
              </w:rPr>
            </w:pPr>
            <w:hyperlink r:id="rId12" w:history="1">
              <w:r w:rsidRPr="004104D8">
                <w:rPr>
                  <w:rFonts w:ascii="Calibri" w:eastAsia="Times New Roman" w:hAnsi="Calibri" w:cs="Microsoft Sans Serif"/>
                  <w:color w:val="0000FF"/>
                  <w:sz w:val="16"/>
                  <w:szCs w:val="16"/>
                  <w:u w:val="single"/>
                  <w:lang w:eastAsia="fr-BE"/>
                </w:rPr>
                <w:t xml:space="preserve">www.rustbeltriderscomposting.com </w:t>
              </w:r>
            </w:hyperlink>
          </w:p>
        </w:tc>
      </w:tr>
      <w:tr w:rsidR="004104D8" w:rsidRPr="004104D8" w:rsidTr="004104D8">
        <w:trPr>
          <w:trHeight w:val="688"/>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sz w:val="16"/>
                <w:szCs w:val="16"/>
                <w:lang w:eastAsia="fr-BE"/>
              </w:rPr>
            </w:pPr>
            <w:r w:rsidRPr="004104D8">
              <w:rPr>
                <w:rFonts w:ascii="Calibri" w:eastAsia="Times New Roman" w:hAnsi="Calibri" w:cs="Microsoft Sans Serif"/>
                <w:b/>
                <w:bCs/>
                <w:sz w:val="16"/>
                <w:szCs w:val="16"/>
                <w:lang w:eastAsia="fr-BE"/>
              </w:rPr>
              <w:t>36</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eastAsia="fr-BE"/>
              </w:rPr>
            </w:pPr>
            <w:r w:rsidRPr="004104D8">
              <w:rPr>
                <w:rFonts w:ascii="Calibri" w:eastAsia="Times New Roman" w:hAnsi="Calibri" w:cs="Microsoft Sans Serif"/>
                <w:sz w:val="16"/>
                <w:szCs w:val="16"/>
                <w:lang w:eastAsia="fr-BE"/>
              </w:rPr>
              <w:t>Bioversity International</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International (Italy)</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Regional representative in Central America. Researcher on genetic resources, biodiversity, climate change and socio-cultural issues. </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A global research-for-development organization, member of CGIAR and based in Rome, that delivers scientific evidence, management practices and policy options to use and safeguard agricultural and tree biodiversity to attain sustainable global food and nutrition security</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hyperlink r:id="rId13" w:history="1">
              <w:r w:rsidRPr="004104D8">
                <w:rPr>
                  <w:rFonts w:ascii="Calibri" w:eastAsia="Times New Roman" w:hAnsi="Calibri" w:cs="Microsoft Sans Serif"/>
                  <w:color w:val="0000FF"/>
                  <w:sz w:val="16"/>
                  <w:szCs w:val="16"/>
                  <w:u w:val="single"/>
                  <w:lang w:val="en-GB" w:eastAsia="fr-BE"/>
                </w:rPr>
                <w:t>http://www.bioversityinternational.org/</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255"/>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sz w:val="16"/>
                <w:szCs w:val="16"/>
                <w:lang w:eastAsia="fr-BE"/>
              </w:rPr>
            </w:pPr>
            <w:r w:rsidRPr="004104D8">
              <w:rPr>
                <w:rFonts w:ascii="Calibri" w:eastAsia="Times New Roman" w:hAnsi="Calibri" w:cs="Microsoft Sans Serif"/>
                <w:b/>
                <w:bCs/>
                <w:sz w:val="16"/>
                <w:szCs w:val="16"/>
                <w:lang w:eastAsia="fr-BE"/>
              </w:rPr>
              <w:t>40</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eastAsia="fr-BE"/>
              </w:rPr>
            </w:pPr>
            <w:r w:rsidRPr="004104D8">
              <w:rPr>
                <w:rFonts w:ascii="Calibri" w:eastAsia="Times New Roman" w:hAnsi="Calibri" w:cs="Microsoft Sans Serif"/>
                <w:sz w:val="16"/>
                <w:szCs w:val="16"/>
                <w:lang w:eastAsia="fr-BE"/>
              </w:rPr>
              <w:t>European Commission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International (Belgium)</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Public servant (agronomist) dealing with Food Security issues in EU Delegations (DG RELEX)</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The EC is the European Union's politically independent executive arm. It draws up proposals for new European legislation, and it implements the decisions of the European Parliament and the Council of the EU.</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hyperlink r:id="rId14" w:history="1">
              <w:r w:rsidRPr="004104D8">
                <w:rPr>
                  <w:rFonts w:ascii="Calibri" w:eastAsia="Times New Roman" w:hAnsi="Calibri" w:cs="Microsoft Sans Serif"/>
                  <w:color w:val="0000FF"/>
                  <w:sz w:val="16"/>
                  <w:szCs w:val="16"/>
                  <w:u w:val="single"/>
                  <w:lang w:val="en-GB" w:eastAsia="fr-BE"/>
                </w:rPr>
                <w:t>http://ec.europa.eu/index_en.htm</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255"/>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sz w:val="16"/>
                <w:szCs w:val="16"/>
                <w:lang w:eastAsia="fr-BE"/>
              </w:rPr>
            </w:pPr>
            <w:r w:rsidRPr="004104D8">
              <w:rPr>
                <w:rFonts w:ascii="Calibri" w:eastAsia="Times New Roman" w:hAnsi="Calibri" w:cs="Microsoft Sans Serif"/>
                <w:b/>
                <w:bCs/>
                <w:sz w:val="16"/>
                <w:szCs w:val="16"/>
                <w:lang w:eastAsia="fr-BE"/>
              </w:rPr>
              <w:t>44</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eastAsia="fr-BE"/>
              </w:rPr>
            </w:pPr>
            <w:r w:rsidRPr="004104D8">
              <w:rPr>
                <w:rFonts w:ascii="Calibri" w:eastAsia="Times New Roman" w:hAnsi="Calibri" w:cs="Microsoft Sans Serif"/>
                <w:sz w:val="16"/>
                <w:szCs w:val="16"/>
                <w:lang w:eastAsia="fr-BE"/>
              </w:rPr>
              <w:t>Vrije Universiteit Brussel</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Belgium</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Researcher in cross modal integration, between the sense of taste and hearing</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Belgium University based in Brussels. Acoustic Sensing Lab. Project T.A.S.TE. focused on Testing Auditory Solutions Towards the Improvement of the Tasting Experience (since 2013).</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hyperlink r:id="rId15" w:history="1">
              <w:r w:rsidRPr="004104D8">
                <w:rPr>
                  <w:rFonts w:ascii="Calibri" w:eastAsia="Times New Roman" w:hAnsi="Calibri" w:cs="Microsoft Sans Serif"/>
                  <w:color w:val="0000FF"/>
                  <w:sz w:val="16"/>
                  <w:szCs w:val="16"/>
                  <w:u w:val="single"/>
                  <w:lang w:val="en-GB" w:eastAsia="fr-BE"/>
                </w:rPr>
                <w:t>http://aclab.flavors.me/</w:t>
              </w:r>
            </w:hyperlink>
          </w:p>
        </w:tc>
      </w:tr>
      <w:tr w:rsidR="004104D8" w:rsidRPr="004104D8" w:rsidTr="004104D8">
        <w:trPr>
          <w:trHeight w:val="557"/>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sz w:val="16"/>
                <w:szCs w:val="16"/>
                <w:lang w:val="es-ES_tradnl" w:eastAsia="fr-BE"/>
              </w:rPr>
            </w:pPr>
            <w:r w:rsidRPr="004104D8">
              <w:rPr>
                <w:rFonts w:ascii="Calibri" w:eastAsia="Times New Roman" w:hAnsi="Calibri" w:cs="Microsoft Sans Serif"/>
                <w:b/>
                <w:bCs/>
                <w:sz w:val="16"/>
                <w:szCs w:val="16"/>
                <w:lang w:val="es-ES_tradnl" w:eastAsia="fr-BE"/>
              </w:rPr>
              <w:t>53</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s-ES_tradnl" w:eastAsia="fr-BE"/>
              </w:rPr>
            </w:pPr>
            <w:r w:rsidRPr="004104D8">
              <w:rPr>
                <w:rFonts w:ascii="Calibri" w:eastAsia="Times New Roman" w:hAnsi="Calibri" w:cs="Microsoft Sans Serif"/>
                <w:sz w:val="16"/>
                <w:szCs w:val="16"/>
                <w:lang w:val="es-ES_tradnl" w:eastAsia="fr-BE"/>
              </w:rPr>
              <w:t>Universidad del Valle de Guatemala</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s-ES_tradnl" w:eastAsia="fr-BE"/>
              </w:rPr>
            </w:pPr>
            <w:r w:rsidRPr="004104D8">
              <w:rPr>
                <w:rFonts w:ascii="Calibri" w:eastAsia="Times New Roman" w:hAnsi="Calibri" w:cs="Microsoft Sans Serif"/>
                <w:sz w:val="16"/>
                <w:szCs w:val="16"/>
                <w:lang w:val="es-ES_tradnl" w:eastAsia="fr-BE"/>
              </w:rPr>
              <w:t>Guatemala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Researcher on ethnobotany, agroforestry practices and traditional uses of medicinal of plants in afro-descendent communities in Panama and Guatemala</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 A private and non-religious university in Guatemala city. </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hyperlink r:id="rId16" w:history="1">
              <w:r w:rsidRPr="004104D8">
                <w:rPr>
                  <w:rFonts w:ascii="Calibri" w:eastAsia="Times New Roman" w:hAnsi="Calibri" w:cs="Microsoft Sans Serif"/>
                  <w:color w:val="0000FF"/>
                  <w:sz w:val="16"/>
                  <w:szCs w:val="16"/>
                  <w:u w:val="single"/>
                  <w:lang w:val="en-GB" w:eastAsia="fr-BE"/>
                </w:rPr>
                <w:t>http://www.uvg.edu.gt/</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1085"/>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sz w:val="16"/>
                <w:szCs w:val="16"/>
                <w:lang w:eastAsia="fr-BE"/>
              </w:rPr>
            </w:pPr>
            <w:r w:rsidRPr="004104D8">
              <w:rPr>
                <w:rFonts w:ascii="Calibri" w:eastAsia="Times New Roman" w:hAnsi="Calibri" w:cs="Microsoft Sans Serif"/>
                <w:b/>
                <w:bCs/>
                <w:sz w:val="16"/>
                <w:szCs w:val="16"/>
                <w:lang w:eastAsia="fr-BE"/>
              </w:rPr>
              <w:t>59</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FANTA III Food and Nutrition Technical Assistance Project </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Food Security specialist providing technical assistance to various offices within the United States Agency for International Development (USAID) that implement food security-focused programming around the world, from humanitarian food assistance programs. </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This a 5-year agreement between the US Agency for International Development (USAID) and FHI 360, a US-based international NGO. FANTA aims to improve the health and well-being of vulnerable groups through technical support in the areas of maternal and child health and nutrition in development and emergency contexts and food security.</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hyperlink r:id="rId17" w:history="1">
              <w:r w:rsidRPr="004104D8">
                <w:rPr>
                  <w:rFonts w:ascii="Calibri" w:eastAsia="Times New Roman" w:hAnsi="Calibri" w:cs="Microsoft Sans Serif"/>
                  <w:color w:val="0000FF"/>
                  <w:sz w:val="16"/>
                  <w:szCs w:val="16"/>
                  <w:u w:val="single"/>
                  <w:lang w:val="en-GB" w:eastAsia="fr-BE"/>
                </w:rPr>
                <w:t>http://www.fantaproject.org/</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765"/>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sz w:val="16"/>
                <w:szCs w:val="16"/>
                <w:lang w:eastAsia="fr-BE"/>
              </w:rPr>
            </w:pPr>
            <w:r w:rsidRPr="004104D8">
              <w:rPr>
                <w:rFonts w:ascii="Calibri" w:eastAsia="Times New Roman" w:hAnsi="Calibri" w:cs="Microsoft Sans Serif"/>
                <w:b/>
                <w:bCs/>
                <w:sz w:val="16"/>
                <w:szCs w:val="16"/>
                <w:lang w:eastAsia="fr-BE"/>
              </w:rPr>
              <w:lastRenderedPageBreak/>
              <w:t>65</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CIHEAM/IAMM - Montpellier SupAgro - UniCT </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International (France)</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PhD Candidate working in a multi-institutional project to identify metrics of Sustainable Diets and Food Systems between the CIHEAM/IAMM Montpellier, Bioversity International, University of Catania and Montpellier SupAgro. </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The IAMM is one of four Mediterranean agronomic institutes of the International Centre for Advanced Mediterranean Agronomic Studies (CIHEAM), an intergovernmental organisation created in 1962 by the OECD and the Council of Europe and composed of 13 member states.</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hyperlink r:id="rId18" w:history="1">
              <w:r w:rsidRPr="004104D8">
                <w:rPr>
                  <w:rFonts w:ascii="Calibri" w:eastAsia="Times New Roman" w:hAnsi="Calibri" w:cs="Microsoft Sans Serif"/>
                  <w:color w:val="0000FF"/>
                  <w:sz w:val="16"/>
                  <w:szCs w:val="16"/>
                  <w:u w:val="single"/>
                  <w:lang w:val="en-GB" w:eastAsia="fr-BE"/>
                </w:rPr>
                <w:t>http://www.iamm.fr/</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868"/>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sz w:val="16"/>
                <w:szCs w:val="16"/>
                <w:lang w:eastAsia="fr-BE"/>
              </w:rPr>
            </w:pPr>
            <w:r w:rsidRPr="004104D8">
              <w:rPr>
                <w:rFonts w:ascii="Calibri" w:eastAsia="Times New Roman" w:hAnsi="Calibri" w:cs="Microsoft Sans Serif"/>
                <w:b/>
                <w:bCs/>
                <w:sz w:val="16"/>
                <w:szCs w:val="16"/>
                <w:lang w:eastAsia="fr-BE"/>
              </w:rPr>
              <w:t>66</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International Institute of Rural Reconstruction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International (Philippnes)</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Program associate for food and nutrition security, dealing with poverty alleviation, wealth creation, disaster risk reduction and climate change adaptation and applied learning. </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A training institute with an international scope created by</w:t>
            </w:r>
            <w:r w:rsidRPr="004104D8">
              <w:rPr>
                <w:lang w:val="en-GB"/>
              </w:rPr>
              <w:t xml:space="preserve"> </w:t>
            </w:r>
            <w:r w:rsidRPr="004104D8">
              <w:rPr>
                <w:rFonts w:ascii="Calibri" w:eastAsia="Times New Roman" w:hAnsi="Calibri" w:cs="Microsoft Sans Serif"/>
                <w:sz w:val="16"/>
                <w:szCs w:val="16"/>
                <w:lang w:val="en-GB" w:eastAsia="fr-BE"/>
              </w:rPr>
              <w:t>Dr Y.C. James Yen, a Chinese entrepreneur and social activist, that launched a rural education programme in China that targeted more than 200 million peasants. Currently working in more than 15 countries, mostly in Asia and Africa.    </w:t>
            </w:r>
          </w:p>
        </w:tc>
        <w:tc>
          <w:tcPr>
            <w:tcW w:w="636" w:type="pct"/>
            <w:tcBorders>
              <w:top w:val="nil"/>
              <w:left w:val="nil"/>
              <w:bottom w:val="nil"/>
              <w:right w:val="nil"/>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hyperlink r:id="rId19" w:history="1">
              <w:r w:rsidRPr="004104D8">
                <w:rPr>
                  <w:rFonts w:ascii="Calibri" w:eastAsia="Times New Roman" w:hAnsi="Calibri" w:cs="Microsoft Sans Serif"/>
                  <w:color w:val="0000FF"/>
                  <w:sz w:val="16"/>
                  <w:szCs w:val="16"/>
                  <w:u w:val="single"/>
                  <w:lang w:val="en-GB" w:eastAsia="fr-BE"/>
                </w:rPr>
                <w:t>http://iirr.org/</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255"/>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sz w:val="16"/>
                <w:szCs w:val="16"/>
                <w:lang w:val="en-GB" w:eastAsia="fr-BE"/>
              </w:rPr>
            </w:pPr>
            <w:r w:rsidRPr="004104D8">
              <w:rPr>
                <w:rFonts w:ascii="Calibri" w:eastAsia="Times New Roman" w:hAnsi="Calibri" w:cs="Microsoft Sans Serif"/>
                <w:b/>
                <w:bCs/>
                <w:sz w:val="16"/>
                <w:szCs w:val="16"/>
                <w:lang w:val="en-GB" w:eastAsia="fr-BE"/>
              </w:rPr>
              <w:t>68</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eastAsia="fr-BE"/>
              </w:rPr>
            </w:pPr>
            <w:r w:rsidRPr="004104D8">
              <w:rPr>
                <w:rFonts w:ascii="Calibri" w:eastAsia="Times New Roman" w:hAnsi="Calibri" w:cs="Microsoft Sans Serif"/>
                <w:sz w:val="16"/>
                <w:szCs w:val="16"/>
                <w:lang w:eastAsia="fr-BE"/>
              </w:rPr>
              <w:t>Katholieke Universiteit Leuven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Belgium</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PhD research on multisensory gastronomic experiences</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Joint collaboration between the Laboratory of Experimental Psychology at KULeuven and the Acoustic Sensing Lab of Vrije Universiteit Brussels </w:t>
            </w:r>
          </w:p>
        </w:tc>
        <w:tc>
          <w:tcPr>
            <w:tcW w:w="636" w:type="pct"/>
            <w:tcBorders>
              <w:top w:val="single" w:sz="4" w:space="0" w:color="auto"/>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hyperlink r:id="rId20" w:history="1">
              <w:r w:rsidRPr="004104D8">
                <w:rPr>
                  <w:rFonts w:ascii="Calibri" w:eastAsia="Times New Roman" w:hAnsi="Calibri" w:cs="Microsoft Sans Serif"/>
                  <w:color w:val="0000FF"/>
                  <w:sz w:val="16"/>
                  <w:szCs w:val="16"/>
                  <w:u w:val="single"/>
                  <w:lang w:val="en-GB" w:eastAsia="fr-BE"/>
                </w:rPr>
                <w:t>http://ppw.kuleuven.be/home/english/research/lep</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640"/>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sz w:val="16"/>
                <w:szCs w:val="16"/>
                <w:lang w:eastAsia="fr-BE"/>
              </w:rPr>
            </w:pPr>
            <w:r w:rsidRPr="004104D8">
              <w:rPr>
                <w:rFonts w:ascii="Calibri" w:eastAsia="Times New Roman" w:hAnsi="Calibri" w:cs="Microsoft Sans Serif"/>
                <w:b/>
                <w:bCs/>
                <w:sz w:val="16"/>
                <w:szCs w:val="16"/>
                <w:lang w:eastAsia="fr-BE"/>
              </w:rPr>
              <w:t>84</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Ministry of Foreign Affairs </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Netherlands</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Responsible for the Dutch policy on food and nutrition security, including its implementation, worth 300 million euro annually.</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xml:space="preserve">Governmental institution responsible for foreign affairs, international trade and Development Cooperation. </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hyperlink r:id="rId21" w:history="1">
              <w:r w:rsidRPr="004104D8">
                <w:rPr>
                  <w:rFonts w:ascii="Calibri" w:eastAsia="Times New Roman" w:hAnsi="Calibri" w:cs="Microsoft Sans Serif"/>
                  <w:color w:val="0000FF"/>
                  <w:sz w:val="16"/>
                  <w:szCs w:val="16"/>
                  <w:u w:val="single"/>
                  <w:lang w:val="en-GB" w:eastAsia="fr-BE"/>
                </w:rPr>
                <w:t>https://www.government.nl/ministries/ministry-of-foreign-affairs</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255"/>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ascii="Calibri" w:eastAsia="Times New Roman" w:hAnsi="Calibri" w:cs="Microsoft Sans Serif"/>
                <w:b/>
                <w:bCs/>
                <w:sz w:val="16"/>
                <w:szCs w:val="16"/>
                <w:lang w:eastAsia="fr-BE"/>
              </w:rPr>
            </w:pPr>
            <w:r w:rsidRPr="004104D8">
              <w:rPr>
                <w:rFonts w:ascii="Calibri" w:eastAsia="Times New Roman" w:hAnsi="Calibri" w:cs="Microsoft Sans Serif"/>
                <w:b/>
                <w:bCs/>
                <w:sz w:val="16"/>
                <w:szCs w:val="16"/>
                <w:lang w:eastAsia="fr-BE"/>
              </w:rPr>
              <w:t>93</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eastAsia="fr-BE"/>
              </w:rPr>
            </w:pPr>
            <w:r w:rsidRPr="004104D8">
              <w:rPr>
                <w:rFonts w:ascii="Calibri" w:eastAsia="Times New Roman" w:hAnsi="Calibri" w:cs="Microsoft Sans Serif"/>
                <w:sz w:val="16"/>
                <w:szCs w:val="16"/>
                <w:lang w:eastAsia="fr-BE"/>
              </w:rPr>
              <w:t>FAO</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International (Italy)</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Facilitating policy dialogue and stakeholder involvement related to Food Security and Nutrition issues.</w:t>
            </w:r>
          </w:p>
        </w:tc>
        <w:tc>
          <w:tcPr>
            <w:tcW w:w="217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United Nations Organisation for food and agriculture</w:t>
            </w:r>
          </w:p>
        </w:tc>
        <w:tc>
          <w:tcPr>
            <w:tcW w:w="636"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hyperlink r:id="rId22" w:history="1">
              <w:r w:rsidRPr="004104D8">
                <w:rPr>
                  <w:rFonts w:ascii="Calibri" w:eastAsia="Times New Roman" w:hAnsi="Calibri" w:cs="Microsoft Sans Serif"/>
                  <w:color w:val="0000FF"/>
                  <w:sz w:val="16"/>
                  <w:szCs w:val="16"/>
                  <w:u w:val="single"/>
                  <w:lang w:val="en-GB" w:eastAsia="fr-BE"/>
                </w:rPr>
                <w:t>www.fao.org</w:t>
              </w:r>
            </w:hyperlink>
            <w:r w:rsidRPr="004104D8">
              <w:rPr>
                <w:rFonts w:ascii="Calibri" w:eastAsia="Times New Roman" w:hAnsi="Calibri" w:cs="Microsoft Sans Serif"/>
                <w:sz w:val="16"/>
                <w:szCs w:val="16"/>
                <w:lang w:val="en-GB" w:eastAsia="fr-BE"/>
              </w:rPr>
              <w:t xml:space="preserve"> </w:t>
            </w:r>
          </w:p>
        </w:tc>
      </w:tr>
    </w:tbl>
    <w:p w:rsidR="004104D8" w:rsidRPr="004104D8" w:rsidRDefault="004104D8" w:rsidP="004104D8">
      <w:pPr>
        <w:spacing w:after="0" w:line="240" w:lineRule="auto"/>
        <w:rPr>
          <w:sz w:val="20"/>
          <w:szCs w:val="20"/>
          <w:lang w:val="en-GB"/>
        </w:rPr>
      </w:pPr>
    </w:p>
    <w:p w:rsidR="004104D8" w:rsidRPr="004104D8" w:rsidRDefault="004104D8" w:rsidP="004104D8">
      <w:pPr>
        <w:spacing w:after="0" w:line="240" w:lineRule="auto"/>
        <w:rPr>
          <w:b/>
          <w:sz w:val="18"/>
          <w:szCs w:val="18"/>
          <w:lang w:val="en-GB"/>
        </w:rPr>
      </w:pPr>
      <w:r w:rsidRPr="004104D8">
        <w:rPr>
          <w:b/>
          <w:sz w:val="18"/>
          <w:szCs w:val="18"/>
          <w:lang w:val="en-GB"/>
        </w:rPr>
        <w:t xml:space="preserve">B.- Mono-dimensional Counter-hegemonic </w:t>
      </w:r>
      <w:r>
        <w:rPr>
          <w:b/>
          <w:sz w:val="18"/>
          <w:szCs w:val="18"/>
          <w:lang w:val="en-GB"/>
        </w:rPr>
        <w:t xml:space="preserve">Transformers </w:t>
      </w:r>
      <w:r w:rsidRPr="004104D8">
        <w:rPr>
          <w:b/>
          <w:sz w:val="18"/>
          <w:szCs w:val="18"/>
          <w:lang w:val="en-GB"/>
        </w:rPr>
        <w:t>(N=7)</w:t>
      </w:r>
    </w:p>
    <w:tbl>
      <w:tblPr>
        <w:tblW w:w="5000" w:type="pct"/>
        <w:tblLayout w:type="fixed"/>
        <w:tblCellMar>
          <w:left w:w="70" w:type="dxa"/>
          <w:right w:w="70" w:type="dxa"/>
        </w:tblCellMar>
        <w:tblLook w:val="04A0" w:firstRow="1" w:lastRow="0" w:firstColumn="1" w:lastColumn="0" w:noHBand="0" w:noVBand="1"/>
      </w:tblPr>
      <w:tblGrid>
        <w:gridCol w:w="366"/>
        <w:gridCol w:w="1247"/>
        <w:gridCol w:w="1121"/>
        <w:gridCol w:w="3367"/>
        <w:gridCol w:w="6028"/>
        <w:gridCol w:w="1819"/>
      </w:tblGrid>
      <w:tr w:rsidR="004104D8" w:rsidRPr="004104D8" w:rsidTr="004104D8">
        <w:trPr>
          <w:trHeight w:val="765"/>
        </w:trPr>
        <w:tc>
          <w:tcPr>
            <w:tcW w:w="1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N</w:t>
            </w:r>
          </w:p>
        </w:tc>
        <w:tc>
          <w:tcPr>
            <w:tcW w:w="447"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Name (organization/enterprise</w:t>
            </w:r>
          </w:p>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/group)</w:t>
            </w:r>
          </w:p>
        </w:tc>
        <w:tc>
          <w:tcPr>
            <w:tcW w:w="402" w:type="pct"/>
            <w:tcBorders>
              <w:top w:val="single" w:sz="4" w:space="0" w:color="auto"/>
              <w:left w:val="nil"/>
              <w:bottom w:val="single" w:sz="4" w:space="0" w:color="auto"/>
              <w:right w:val="nil"/>
            </w:tcBorders>
            <w:vAlign w:val="center"/>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Country</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Position / description of activities</w:t>
            </w:r>
          </w:p>
        </w:tc>
        <w:tc>
          <w:tcPr>
            <w:tcW w:w="2161"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Institution</w:t>
            </w:r>
          </w:p>
        </w:tc>
        <w:tc>
          <w:tcPr>
            <w:tcW w:w="652"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ascii="Calibri" w:eastAsia="Times New Roman" w:hAnsi="Calibri" w:cs="Microsoft Sans Serif"/>
                <w:b/>
                <w:bCs/>
                <w:sz w:val="16"/>
                <w:szCs w:val="16"/>
                <w:lang w:val="en-GB" w:eastAsia="fr-BE"/>
              </w:rPr>
            </w:pPr>
            <w:r w:rsidRPr="004104D8">
              <w:rPr>
                <w:rFonts w:ascii="Calibri" w:eastAsia="Times New Roman" w:hAnsi="Calibri" w:cs="Microsoft Sans Serif"/>
                <w:b/>
                <w:bCs/>
                <w:sz w:val="16"/>
                <w:szCs w:val="16"/>
                <w:lang w:val="en-GB" w:eastAsia="fr-BE"/>
              </w:rPr>
              <w:t>Website</w:t>
            </w:r>
          </w:p>
        </w:tc>
      </w:tr>
      <w:tr w:rsidR="004104D8" w:rsidRPr="004104D8" w:rsidTr="004104D8">
        <w:trPr>
          <w:trHeight w:val="841"/>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24</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Disco Soup Paris</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France</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Member of Disco Soupe-Paris, organising events in Paris. </w:t>
            </w:r>
          </w:p>
          <w:p w:rsidR="004104D8" w:rsidRPr="004104D8" w:rsidRDefault="004104D8" w:rsidP="004104D8">
            <w:pPr>
              <w:spacing w:after="0" w:line="240" w:lineRule="auto"/>
              <w:rPr>
                <w:rFonts w:eastAsia="Times New Roman" w:cs="Microsoft Sans Serif"/>
                <w:sz w:val="16"/>
                <w:szCs w:val="16"/>
                <w:lang w:val="en-GB" w:eastAsia="fr-BE"/>
              </w:rPr>
            </w:pP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Disco Soupe is an international network of youth movements organising events (more than 200 in 2014) in 90 cities of 10 countries. It was initiatied in March 2012 in France. They occupy public spaces, raise awareness on food waste and use wasted food to cook meals in convivial events with music.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color w:val="0000FF"/>
                <w:sz w:val="16"/>
                <w:szCs w:val="16"/>
                <w:u w:val="single"/>
                <w:lang w:eastAsia="fr-BE"/>
              </w:rPr>
            </w:pPr>
            <w:hyperlink r:id="rId23" w:history="1">
              <w:r w:rsidRPr="004104D8">
                <w:rPr>
                  <w:rFonts w:ascii="Calibri" w:eastAsia="Times New Roman" w:hAnsi="Calibri" w:cs="Microsoft Sans Serif"/>
                  <w:color w:val="0000FF"/>
                  <w:sz w:val="16"/>
                  <w:szCs w:val="16"/>
                  <w:u w:val="single"/>
                  <w:lang w:eastAsia="fr-BE"/>
                </w:rPr>
                <w:t>www.discosoupe.com</w:t>
              </w:r>
            </w:hyperlink>
          </w:p>
        </w:tc>
      </w:tr>
      <w:tr w:rsidR="004104D8" w:rsidRPr="004104D8" w:rsidTr="004104D8">
        <w:trPr>
          <w:trHeight w:val="838"/>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26</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Disco Soupe Lille</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France</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Member of Disco Soupe-Lille</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Disco Soupe is an international network of youth movements organising events (more than 200 in 2014) in 90 cities of 10 countries. It was initiatied in March 2012 in France. They occupy public spaces, raise awareness on food waste and use wasted food to cook meals in convivial events with music.</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color w:val="0000FF"/>
                <w:sz w:val="16"/>
                <w:szCs w:val="16"/>
                <w:u w:val="single"/>
                <w:lang w:eastAsia="fr-BE"/>
              </w:rPr>
            </w:pPr>
            <w:hyperlink r:id="rId24" w:history="1">
              <w:r w:rsidRPr="004104D8">
                <w:rPr>
                  <w:rFonts w:ascii="Calibri" w:eastAsia="Times New Roman" w:hAnsi="Calibri" w:cs="Microsoft Sans Serif"/>
                  <w:color w:val="0000FF"/>
                  <w:sz w:val="16"/>
                  <w:szCs w:val="16"/>
                  <w:u w:val="single"/>
                  <w:lang w:eastAsia="fr-BE"/>
                </w:rPr>
                <w:t>www.discosoupe.com</w:t>
              </w:r>
            </w:hyperlink>
          </w:p>
        </w:tc>
      </w:tr>
      <w:tr w:rsidR="004104D8" w:rsidRPr="004104D8" w:rsidTr="004104D8">
        <w:trPr>
          <w:trHeight w:val="838"/>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72</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Citizens Co-op</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Member of the voluntary Board of Directors of Citizens Co-op</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Citizens Co-op is a community-owned market in downtown Gainesville (Florida) providing local, organic, affordable natural foods. They are also food activists against GMOs and industrial agriculture. They aim to contribute to a more localized food system providing the best food options available.</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eastAsia="fr-BE"/>
              </w:rPr>
            </w:pPr>
            <w:hyperlink r:id="rId25" w:history="1">
              <w:r w:rsidRPr="004104D8">
                <w:rPr>
                  <w:rFonts w:ascii="Calibri" w:eastAsia="Times New Roman" w:hAnsi="Calibri" w:cs="Microsoft Sans Serif"/>
                  <w:color w:val="0000FF"/>
                  <w:sz w:val="16"/>
                  <w:szCs w:val="16"/>
                  <w:u w:val="single"/>
                  <w:lang w:eastAsia="fr-BE"/>
                </w:rPr>
                <w:t>http://citizensco-op.com/</w:t>
              </w:r>
            </w:hyperlink>
            <w:r w:rsidRPr="004104D8">
              <w:rPr>
                <w:rFonts w:ascii="Calibri" w:eastAsia="Times New Roman" w:hAnsi="Calibri" w:cs="Microsoft Sans Serif"/>
                <w:sz w:val="16"/>
                <w:szCs w:val="16"/>
                <w:lang w:eastAsia="fr-BE"/>
              </w:rPr>
              <w:t xml:space="preserve"> </w:t>
            </w:r>
          </w:p>
        </w:tc>
      </w:tr>
      <w:tr w:rsidR="004104D8" w:rsidRPr="004104D8" w:rsidTr="004104D8">
        <w:trPr>
          <w:trHeight w:val="645"/>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74</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s-ES_tradnl" w:eastAsia="fr-BE"/>
              </w:rPr>
            </w:pPr>
            <w:r w:rsidRPr="004104D8">
              <w:rPr>
                <w:rFonts w:eastAsia="Times New Roman" w:cs="Microsoft Sans Serif"/>
                <w:sz w:val="16"/>
                <w:szCs w:val="16"/>
                <w:lang w:val="es-ES_tradnl" w:eastAsia="fr-BE"/>
              </w:rPr>
              <w:t>Universidad Central del Ecuador</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Ecuador</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Researcher in the project "Short Alternative Food Supply Chains in Quito, Ecuador"</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The second biggest and oldest public university of Ecaudor. The High Institute of Research and Graduates harbours the doctoral research undertaken by the center.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hyperlink r:id="rId26" w:history="1">
              <w:r w:rsidRPr="004104D8">
                <w:rPr>
                  <w:rFonts w:ascii="Calibri" w:eastAsia="Times New Roman" w:hAnsi="Calibri" w:cs="Microsoft Sans Serif"/>
                  <w:color w:val="0000FF"/>
                  <w:sz w:val="16"/>
                  <w:szCs w:val="16"/>
                  <w:u w:val="single"/>
                  <w:lang w:val="en-GB" w:eastAsia="fr-BE"/>
                </w:rPr>
                <w:t>http://www.uce.edu.ec/</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1125"/>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83</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Provincial Government of Galapagos Islands</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Ecuador</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Independent Consultant currently advising on food security issues to the local authorities of Galapagos Province. </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The islands’ population (20 thousand) is highly dependent on food from the mainland. Strengthening the local food system involves significant challenges for the current administration, because the legal protection as a National Park prevents many types of conventional agriculture and fishing techniques. Great opportunities for a sustainable transition towards fairer means of production and consumption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hyperlink r:id="rId27" w:history="1">
              <w:r w:rsidRPr="004104D8">
                <w:rPr>
                  <w:rFonts w:ascii="Calibri" w:eastAsia="Times New Roman" w:hAnsi="Calibri" w:cs="Microsoft Sans Serif"/>
                  <w:color w:val="0000FF"/>
                  <w:sz w:val="16"/>
                  <w:szCs w:val="16"/>
                  <w:u w:val="single"/>
                  <w:lang w:val="en-GB" w:eastAsia="fr-BE"/>
                </w:rPr>
                <w:t>http://www.gobiernogalapagos.gob.ec/direccion-de-produccion-y-desarrollo-humano/</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565"/>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lastRenderedPageBreak/>
              <w:t>97</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Food activist and journalist</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Argentina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Food writer and journalist </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Covering and denouncing the food system in Argentina for different magazines and newspapers. Book published in 2013 “Malcomidos”. Now extending work to Latin America</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hyperlink r:id="rId28" w:history="1">
              <w:r w:rsidRPr="004104D8">
                <w:rPr>
                  <w:rFonts w:ascii="Calibri" w:eastAsia="Times New Roman" w:hAnsi="Calibri" w:cs="Microsoft Sans Serif"/>
                  <w:color w:val="0000FF"/>
                  <w:sz w:val="16"/>
                  <w:szCs w:val="16"/>
                  <w:u w:val="single"/>
                  <w:lang w:val="en-GB" w:eastAsia="fr-BE"/>
                </w:rPr>
                <w:t>https://www.facebook.com/MalcomidosOficial</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828"/>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99</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val="en-GB" w:eastAsia="fr-BE"/>
              </w:rPr>
              <w:t>Plant a f</w:t>
            </w:r>
            <w:r w:rsidRPr="004104D8">
              <w:rPr>
                <w:rFonts w:eastAsia="Times New Roman" w:cs="Microsoft Sans Serif"/>
                <w:sz w:val="16"/>
                <w:szCs w:val="16"/>
                <w:lang w:eastAsia="fr-BE"/>
              </w:rPr>
              <w:t>ruit</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Kenya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Member of the social enterprise that sells fruit trees for public projects and commonwealth initiatives.  </w:t>
            </w:r>
          </w:p>
          <w:p w:rsidR="004104D8" w:rsidRPr="004104D8" w:rsidRDefault="004104D8" w:rsidP="004104D8">
            <w:pPr>
              <w:spacing w:after="0" w:line="240" w:lineRule="auto"/>
              <w:rPr>
                <w:rFonts w:eastAsia="Times New Roman" w:cs="Microsoft Sans Serif"/>
                <w:sz w:val="16"/>
                <w:szCs w:val="16"/>
                <w:lang w:val="en-GB" w:eastAsia="fr-BE"/>
              </w:rPr>
            </w:pPr>
          </w:p>
          <w:p w:rsidR="004104D8" w:rsidRPr="004104D8" w:rsidRDefault="004104D8" w:rsidP="004104D8">
            <w:pPr>
              <w:spacing w:after="0" w:line="240" w:lineRule="auto"/>
              <w:rPr>
                <w:rFonts w:eastAsia="Times New Roman" w:cs="Microsoft Sans Serif"/>
                <w:sz w:val="16"/>
                <w:szCs w:val="16"/>
                <w:lang w:val="en-GB" w:eastAsia="fr-BE"/>
              </w:rPr>
            </w:pP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A social enterprise whose goal is to provide a fruit tree to be planted in everybody’s yard, to raise awareness, mitigate global warming and increase food security. We sell fruit seedlings and offer services that include edible landscaping, grafting, training/consultancy, on-farm extension services and implementing CSR projects.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Microsoft Sans Serif" w:eastAsia="Times New Roman" w:hAnsi="Microsoft Sans Serif" w:cs="Microsoft Sans Serif"/>
                <w:color w:val="0000FF"/>
                <w:sz w:val="16"/>
                <w:szCs w:val="16"/>
                <w:u w:val="single"/>
                <w:lang w:val="en-GB" w:eastAsia="fr-BE"/>
              </w:rPr>
            </w:pPr>
            <w:hyperlink r:id="rId29" w:history="1">
              <w:r w:rsidRPr="004104D8">
                <w:rPr>
                  <w:rFonts w:ascii="Microsoft Sans Serif" w:eastAsia="Times New Roman" w:hAnsi="Microsoft Sans Serif" w:cs="Microsoft Sans Serif"/>
                  <w:color w:val="0000FF"/>
                  <w:sz w:val="16"/>
                  <w:szCs w:val="16"/>
                  <w:u w:val="single"/>
                  <w:lang w:val="en-GB" w:eastAsia="fr-BE"/>
                </w:rPr>
                <w:t>www.plantafruit.org</w:t>
              </w:r>
            </w:hyperlink>
          </w:p>
        </w:tc>
      </w:tr>
    </w:tbl>
    <w:p w:rsidR="004104D8" w:rsidRPr="004104D8" w:rsidRDefault="004104D8" w:rsidP="004104D8">
      <w:pPr>
        <w:spacing w:after="0" w:line="240" w:lineRule="auto"/>
        <w:rPr>
          <w:sz w:val="20"/>
          <w:szCs w:val="20"/>
          <w:lang w:val="en-GB"/>
        </w:rPr>
      </w:pPr>
    </w:p>
    <w:p w:rsidR="004104D8" w:rsidRPr="004104D8" w:rsidRDefault="004104D8" w:rsidP="004104D8">
      <w:pPr>
        <w:spacing w:after="0" w:line="240" w:lineRule="auto"/>
        <w:rPr>
          <w:b/>
          <w:sz w:val="18"/>
          <w:szCs w:val="18"/>
          <w:lang w:val="en-GB"/>
        </w:rPr>
      </w:pPr>
      <w:r w:rsidRPr="004104D8">
        <w:rPr>
          <w:b/>
          <w:sz w:val="18"/>
          <w:szCs w:val="18"/>
          <w:lang w:val="en-GB"/>
        </w:rPr>
        <w:t xml:space="preserve">C.- Mono-dimensional Alter-hegemonic </w:t>
      </w:r>
      <w:r>
        <w:rPr>
          <w:b/>
          <w:sz w:val="18"/>
          <w:szCs w:val="18"/>
          <w:lang w:val="en-GB"/>
        </w:rPr>
        <w:t xml:space="preserve">Transformers </w:t>
      </w:r>
      <w:r w:rsidRPr="004104D8">
        <w:rPr>
          <w:b/>
          <w:sz w:val="18"/>
          <w:szCs w:val="18"/>
          <w:lang w:val="en-GB"/>
        </w:rPr>
        <w:t>(N=14)</w:t>
      </w:r>
    </w:p>
    <w:tbl>
      <w:tblPr>
        <w:tblW w:w="5000" w:type="pct"/>
        <w:tblLayout w:type="fixed"/>
        <w:tblCellMar>
          <w:left w:w="70" w:type="dxa"/>
          <w:right w:w="70" w:type="dxa"/>
        </w:tblCellMar>
        <w:tblLook w:val="04A0" w:firstRow="1" w:lastRow="0" w:firstColumn="1" w:lastColumn="0" w:noHBand="0" w:noVBand="1"/>
      </w:tblPr>
      <w:tblGrid>
        <w:gridCol w:w="366"/>
        <w:gridCol w:w="1247"/>
        <w:gridCol w:w="1121"/>
        <w:gridCol w:w="3367"/>
        <w:gridCol w:w="6028"/>
        <w:gridCol w:w="1819"/>
      </w:tblGrid>
      <w:tr w:rsidR="004104D8" w:rsidRPr="004104D8" w:rsidTr="004104D8">
        <w:trPr>
          <w:trHeight w:val="765"/>
        </w:trPr>
        <w:tc>
          <w:tcPr>
            <w:tcW w:w="1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N</w:t>
            </w:r>
          </w:p>
        </w:tc>
        <w:tc>
          <w:tcPr>
            <w:tcW w:w="447"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Name (organization/enterprise</w:t>
            </w:r>
          </w:p>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/group)</w:t>
            </w:r>
          </w:p>
        </w:tc>
        <w:tc>
          <w:tcPr>
            <w:tcW w:w="402" w:type="pct"/>
            <w:tcBorders>
              <w:top w:val="single" w:sz="4" w:space="0" w:color="auto"/>
              <w:left w:val="nil"/>
              <w:bottom w:val="single" w:sz="4" w:space="0" w:color="auto"/>
              <w:right w:val="nil"/>
            </w:tcBorders>
            <w:vAlign w:val="center"/>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Country</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Position / description of activities</w:t>
            </w:r>
          </w:p>
        </w:tc>
        <w:tc>
          <w:tcPr>
            <w:tcW w:w="2161"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Institution</w:t>
            </w:r>
          </w:p>
        </w:tc>
        <w:tc>
          <w:tcPr>
            <w:tcW w:w="652"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ascii="Calibri" w:eastAsia="Times New Roman" w:hAnsi="Calibri" w:cs="Microsoft Sans Serif"/>
                <w:b/>
                <w:bCs/>
                <w:sz w:val="16"/>
                <w:szCs w:val="16"/>
                <w:lang w:val="en-GB" w:eastAsia="fr-BE"/>
              </w:rPr>
            </w:pPr>
            <w:r w:rsidRPr="004104D8">
              <w:rPr>
                <w:rFonts w:ascii="Calibri" w:eastAsia="Times New Roman" w:hAnsi="Calibri" w:cs="Microsoft Sans Serif"/>
                <w:b/>
                <w:bCs/>
                <w:sz w:val="16"/>
                <w:szCs w:val="16"/>
                <w:lang w:val="en-GB" w:eastAsia="fr-BE"/>
              </w:rPr>
              <w:t>Website</w:t>
            </w:r>
          </w:p>
        </w:tc>
      </w:tr>
      <w:tr w:rsidR="004104D8" w:rsidRPr="004104D8" w:rsidTr="004104D8">
        <w:trPr>
          <w:trHeight w:val="1455"/>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1</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Social Entrepreneur, Food Activist, Agricultural consultant</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Australia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Social entrepreneur, lecturer, researcher, food and agriculture consultant (in fields as diverse as energy, biology, information technology and business management). Local activist, creative thinker. Food grower in Macarthur region on Sydney’s urban fringe.</w:t>
            </w:r>
          </w:p>
          <w:p w:rsidR="004104D8" w:rsidRPr="004104D8" w:rsidRDefault="004104D8" w:rsidP="004104D8">
            <w:pPr>
              <w:spacing w:after="0" w:line="240" w:lineRule="auto"/>
              <w:rPr>
                <w:rFonts w:eastAsia="Times New Roman" w:cs="Microsoft Sans Serif"/>
                <w:sz w:val="16"/>
                <w:szCs w:val="16"/>
                <w:lang w:val="en-GB" w:eastAsia="fr-BE"/>
              </w:rPr>
            </w:pPr>
          </w:p>
          <w:p w:rsidR="004104D8" w:rsidRPr="004104D8" w:rsidRDefault="004104D8" w:rsidP="004104D8">
            <w:pPr>
              <w:spacing w:after="0" w:line="240" w:lineRule="auto"/>
              <w:rPr>
                <w:rFonts w:eastAsia="Times New Roman" w:cs="Microsoft Sans Serif"/>
                <w:sz w:val="16"/>
                <w:szCs w:val="16"/>
                <w:lang w:val="en-GB" w:eastAsia="fr-BE"/>
              </w:rPr>
            </w:pP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Entrepreneur in several companies and consultant enterprises in Australia. Active member of alternative food networks in Sydney. Rural Designer, advocate and teacher.  </w:t>
            </w:r>
          </w:p>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Member of the MacArthur Future Food Forum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color w:val="0000FF"/>
                <w:sz w:val="16"/>
                <w:szCs w:val="16"/>
                <w:u w:val="single"/>
                <w:lang w:val="en-GB" w:eastAsia="fr-BE"/>
              </w:rPr>
            </w:pPr>
            <w:hyperlink r:id="rId30" w:history="1">
              <w:r w:rsidRPr="004104D8">
                <w:rPr>
                  <w:rFonts w:ascii="Calibri" w:eastAsia="Times New Roman" w:hAnsi="Calibri" w:cs="Microsoft Sans Serif"/>
                  <w:color w:val="0000FF"/>
                  <w:sz w:val="16"/>
                  <w:szCs w:val="16"/>
                  <w:u w:val="single"/>
                  <w:lang w:val="en-GB" w:eastAsia="fr-BE"/>
                </w:rPr>
                <w:t>https://macarthurfuturefood.wordpress.com/about-2/</w:t>
              </w:r>
            </w:hyperlink>
          </w:p>
          <w:p w:rsidR="004104D8" w:rsidRPr="004104D8" w:rsidRDefault="004104D8" w:rsidP="004104D8">
            <w:pPr>
              <w:spacing w:after="0" w:line="240" w:lineRule="auto"/>
              <w:rPr>
                <w:rFonts w:ascii="Calibri" w:eastAsia="Times New Roman" w:hAnsi="Calibri" w:cs="Microsoft Sans Serif"/>
                <w:color w:val="0000FF"/>
                <w:sz w:val="16"/>
                <w:szCs w:val="16"/>
                <w:u w:val="single"/>
                <w:lang w:val="en-GB" w:eastAsia="fr-BE"/>
              </w:rPr>
            </w:pPr>
            <w:r w:rsidRPr="004104D8">
              <w:rPr>
                <w:rFonts w:ascii="Calibri" w:eastAsia="Times New Roman" w:hAnsi="Calibri" w:cs="Microsoft Sans Serif"/>
                <w:color w:val="0000FF"/>
                <w:sz w:val="16"/>
                <w:szCs w:val="16"/>
                <w:u w:val="single"/>
                <w:lang w:val="en-GB" w:eastAsia="fr-BE"/>
              </w:rPr>
              <w:t>http://www.cllm.org.au/PDFs/Projects/ONG/The_Wollondilly_Education_Model.pdf</w:t>
            </w:r>
          </w:p>
        </w:tc>
      </w:tr>
      <w:tr w:rsidR="004104D8" w:rsidRPr="004104D8" w:rsidTr="004104D8">
        <w:trPr>
          <w:trHeight w:val="435"/>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9</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Ministry of Foreign Affairs</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Netherlands</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Responsible to follow up food-related UN institutions (such as FAO, WFP, IFAD) and food and nutrition security in the multilateral context</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Governmental institution responsible for foreign affairs, international trade and Development Cooperation</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color w:val="0000FF"/>
                <w:sz w:val="16"/>
                <w:szCs w:val="16"/>
                <w:u w:val="single"/>
                <w:lang w:val="en-GB" w:eastAsia="fr-BE"/>
              </w:rPr>
            </w:pPr>
            <w:r w:rsidRPr="004104D8">
              <w:rPr>
                <w:rFonts w:ascii="Calibri" w:eastAsia="Times New Roman" w:hAnsi="Calibri" w:cs="Microsoft Sans Serif"/>
                <w:color w:val="0000FF"/>
                <w:sz w:val="16"/>
                <w:szCs w:val="16"/>
                <w:u w:val="single"/>
                <w:lang w:val="en-GB" w:eastAsia="fr-BE"/>
              </w:rPr>
              <w:t>https://www.government.nl/ministries/ministry-of-foreign-affairs</w:t>
            </w:r>
          </w:p>
        </w:tc>
      </w:tr>
      <w:tr w:rsidR="004104D8" w:rsidRPr="004104D8" w:rsidTr="004104D8">
        <w:trPr>
          <w:trHeight w:val="813"/>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11</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Social Entrepreneur, agricultural consultant</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New Zealand</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Social entrepreneur, Change Manager, lecturer, researcher, focussed on Leadership, Purpose, Results, Innovation, Resilience. Former lecturer on livestock &amp; agriculture</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Entrepreneur and consultant supporting agri-food industries with governance and business advice. Providing organisational rebuilding activities for companies in the technology, manufacturing, energy, environment, agricultural, health, and services sectors.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color w:val="0000FF"/>
                <w:sz w:val="16"/>
                <w:szCs w:val="16"/>
                <w:u w:val="single"/>
                <w:lang w:eastAsia="fr-BE"/>
              </w:rPr>
            </w:pPr>
            <w:hyperlink r:id="rId31" w:history="1">
              <w:r w:rsidRPr="004104D8">
                <w:rPr>
                  <w:rFonts w:ascii="Calibri" w:eastAsia="Times New Roman" w:hAnsi="Calibri" w:cs="Microsoft Sans Serif"/>
                  <w:color w:val="0000FF"/>
                  <w:sz w:val="16"/>
                  <w:szCs w:val="16"/>
                  <w:u w:val="single"/>
                  <w:lang w:eastAsia="fr-BE"/>
                </w:rPr>
                <w:t>http://shauncoffey.org</w:t>
              </w:r>
            </w:hyperlink>
          </w:p>
        </w:tc>
      </w:tr>
      <w:tr w:rsidR="004104D8" w:rsidRPr="004104D8" w:rsidTr="004104D8">
        <w:trPr>
          <w:trHeight w:val="840"/>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19</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Universite Catholique de Louvain</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Belgium </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PhD researcher on legal issues affecting biodiversity, genetic resources and open knowledge, commons. Research on seeds’ property rights and collective actions to build alternative proprietary schemes.  </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Biodiversity Governance (BIOGOV) is a research unit of the Louvain Open Platform on Ecological and Social Transition (LPTransition) and the Interdisciplinary Institute of Legal Sciences (JUR-I) at the Université catholique de Louvain (UCL)</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hyperlink r:id="rId32" w:history="1">
              <w:r w:rsidRPr="004104D8">
                <w:rPr>
                  <w:rFonts w:ascii="Calibri" w:eastAsia="Times New Roman" w:hAnsi="Calibri" w:cs="Microsoft Sans Serif"/>
                  <w:color w:val="0000FF"/>
                  <w:sz w:val="16"/>
                  <w:szCs w:val="16"/>
                  <w:u w:val="single"/>
                  <w:lang w:val="en-GB" w:eastAsia="fr-BE"/>
                </w:rPr>
                <w:t>http://biogov.uclouvain.be/</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510"/>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39</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 xml:space="preserve">Organic food Consumer </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High School Teacher and organic food producer in New Mexico</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Organic home vineyard. He grows fruits, nuts and herbs and purchases regularly in local farmers' markets of New Mexico.</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p>
        </w:tc>
      </w:tr>
      <w:tr w:rsidR="004104D8" w:rsidRPr="004104D8" w:rsidTr="004104D8">
        <w:trPr>
          <w:trHeight w:val="510"/>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43</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Wageningen University</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Netherlands</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Researcher and lecturer on food and agriculture issues with a food-related blog. Specialist on food sovereignty movements, Committee of Food Security and global food governance</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Dutch university specialised in food and agricultural issues with a remarkable international outreach</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hyperlink r:id="rId33" w:history="1">
              <w:r w:rsidRPr="004104D8">
                <w:rPr>
                  <w:rFonts w:ascii="Calibri" w:eastAsia="Times New Roman" w:hAnsi="Calibri" w:cs="Microsoft Sans Serif"/>
                  <w:color w:val="0000FF"/>
                  <w:sz w:val="16"/>
                  <w:szCs w:val="16"/>
                  <w:u w:val="single"/>
                  <w:lang w:val="en-GB" w:eastAsia="fr-BE"/>
                </w:rPr>
                <w:t>http://www.wageningenur.nl/en/wageningen-university.htm</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563"/>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46</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World Food Programme</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(Italy)</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Officer dealing with donor relationships, ensuring WFP has enough funds to conduct its food related activities world-wide</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United Nations World Food Programme dealing with food-related humanitarian emergencies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hyperlink r:id="rId34" w:history="1">
              <w:r w:rsidRPr="004104D8">
                <w:rPr>
                  <w:rFonts w:ascii="Calibri" w:eastAsia="Times New Roman" w:hAnsi="Calibri" w:cs="Microsoft Sans Serif"/>
                  <w:color w:val="0000FF"/>
                  <w:sz w:val="16"/>
                  <w:szCs w:val="16"/>
                  <w:u w:val="single"/>
                  <w:lang w:val="en-GB" w:eastAsia="fr-BE"/>
                </w:rPr>
                <w:t>www.wfp.org</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991"/>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lastRenderedPageBreak/>
              <w:t>47</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Transfernation</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Founding member and director of this social enterprise aimed to reduce food waste, based in New York City  </w:t>
            </w:r>
          </w:p>
          <w:p w:rsidR="004104D8" w:rsidRPr="004104D8" w:rsidRDefault="004104D8" w:rsidP="004104D8">
            <w:pPr>
              <w:spacing w:after="0" w:line="240" w:lineRule="auto"/>
              <w:rPr>
                <w:rFonts w:eastAsia="Times New Roman" w:cs="Microsoft Sans Serif"/>
                <w:sz w:val="16"/>
                <w:szCs w:val="16"/>
                <w:lang w:val="en-GB" w:eastAsia="fr-BE"/>
              </w:rPr>
            </w:pP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Nonprofit that aims to create a tech-based application to connect corporations and charitable institutions so food left over from corporate events may be repurposed for those in need. We recently launched Transfernation in Karachi, Pakistan with local restaurants and a volunteer-driven process of redistribution. We aspire to create a cultural revolution which changes the way people view their extra food</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Microsoft Sans Serif" w:eastAsia="Times New Roman" w:hAnsi="Microsoft Sans Serif" w:cs="Microsoft Sans Serif"/>
                <w:color w:val="0000FF"/>
                <w:sz w:val="16"/>
                <w:szCs w:val="16"/>
                <w:u w:val="single"/>
                <w:lang w:val="en-GB" w:eastAsia="fr-BE"/>
              </w:rPr>
            </w:pPr>
            <w:r w:rsidRPr="004104D8">
              <w:rPr>
                <w:rFonts w:ascii="Microsoft Sans Serif" w:eastAsia="Times New Roman" w:hAnsi="Microsoft Sans Serif" w:cs="Microsoft Sans Serif"/>
                <w:color w:val="0000FF"/>
                <w:sz w:val="16"/>
                <w:szCs w:val="16"/>
                <w:u w:val="single"/>
                <w:lang w:val="en-GB" w:eastAsia="fr-BE"/>
              </w:rPr>
              <w:t>http://www.transfernation.org/</w:t>
            </w:r>
          </w:p>
        </w:tc>
      </w:tr>
      <w:tr w:rsidR="004104D8" w:rsidRPr="004104D8" w:rsidTr="004104D8">
        <w:trPr>
          <w:trHeight w:val="991"/>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51</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Food Forward Toronto</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Canada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A consultant, chef and food activist bringing food and people together in Toronto. Member of the steering committee </w:t>
            </w:r>
          </w:p>
          <w:p w:rsidR="004104D8" w:rsidRPr="004104D8" w:rsidRDefault="004104D8" w:rsidP="004104D8">
            <w:pPr>
              <w:spacing w:after="0" w:line="240" w:lineRule="auto"/>
              <w:rPr>
                <w:rFonts w:eastAsia="Times New Roman" w:cs="Microsoft Sans Serif"/>
                <w:sz w:val="16"/>
                <w:szCs w:val="16"/>
                <w:lang w:val="en-GB" w:eastAsia="fr-BE"/>
              </w:rPr>
            </w:pP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Non-profit organization, born in 2010, made up of consumers, activists, businesses and organizations in Toronto, who are connecting to create good food and good food jobs. They value food democracy, food justice, food sovereignty, and economic opportunity. We act together to educate and advocate effectively for healthy food and communities that are inclusive, diverse, ethical, local, and resilient.</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hyperlink r:id="rId35" w:history="1">
              <w:r w:rsidRPr="004104D8">
                <w:rPr>
                  <w:rFonts w:ascii="Calibri" w:eastAsia="Times New Roman" w:hAnsi="Calibri" w:cs="Microsoft Sans Serif"/>
                  <w:color w:val="0000FF"/>
                  <w:sz w:val="16"/>
                  <w:szCs w:val="16"/>
                  <w:u w:val="single"/>
                  <w:lang w:val="en-GB" w:eastAsia="fr-BE"/>
                </w:rPr>
                <w:t>http://pushfoodforward.com/about</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1120"/>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71</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goMarketNC</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Founder of alternative food network and innovative hub </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 goMarket is a foodhub venture with a twofold goal: community development and health initiative. We support initiatives that advance the health and economic well-being of farmers, food producers and eaters in North Carolina. They support projects in alternative food networks, food hubs, farmers’ markets, online shops of fair and organic food, peer-to-peer initiatives.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r w:rsidRPr="004104D8">
              <w:rPr>
                <w:rFonts w:ascii="Calibri" w:eastAsia="Times New Roman" w:hAnsi="Calibri" w:cs="Microsoft Sans Serif"/>
                <w:sz w:val="16"/>
                <w:szCs w:val="16"/>
                <w:lang w:val="en-GB" w:eastAsia="fr-BE"/>
              </w:rPr>
              <w:t> </w:t>
            </w:r>
            <w:hyperlink r:id="rId36" w:history="1">
              <w:r w:rsidRPr="004104D8">
                <w:rPr>
                  <w:rFonts w:ascii="Calibri" w:eastAsia="Times New Roman" w:hAnsi="Calibri" w:cs="Microsoft Sans Serif"/>
                  <w:color w:val="0000FF"/>
                  <w:sz w:val="16"/>
                  <w:szCs w:val="16"/>
                  <w:u w:val="single"/>
                  <w:lang w:val="en-GB" w:eastAsia="fr-BE"/>
                </w:rPr>
                <w:t>http://gomarketnc.com/</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1029"/>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77</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UMeFood - University of Maine</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Member of a graduate student group at the university of Maine </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Group of graduate and undergraduate students interested on improving the local and university food systems through research, advocacy and education. Collaboration with community activist organizations, local restaurants and political leaders. We are currently working on institutionalizing a formal food systems mentor program for undergrads interested in food systems research.</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sz w:val="16"/>
                <w:szCs w:val="16"/>
                <w:lang w:val="en-GB" w:eastAsia="fr-BE"/>
              </w:rPr>
            </w:pPr>
            <w:hyperlink r:id="rId37" w:history="1">
              <w:r w:rsidRPr="004104D8">
                <w:rPr>
                  <w:rFonts w:ascii="Calibri" w:eastAsia="Times New Roman" w:hAnsi="Calibri" w:cs="Microsoft Sans Serif"/>
                  <w:color w:val="0000FF"/>
                  <w:sz w:val="16"/>
                  <w:szCs w:val="16"/>
                  <w:u w:val="single"/>
                  <w:lang w:val="en-GB" w:eastAsia="fr-BE"/>
                </w:rPr>
                <w:t>https://www.facebook.com/pages/UMe-Food/198265123691115?ref=stream</w:t>
              </w:r>
            </w:hyperlink>
            <w:r w:rsidRPr="004104D8">
              <w:rPr>
                <w:rFonts w:ascii="Calibri" w:eastAsia="Times New Roman" w:hAnsi="Calibri" w:cs="Microsoft Sans Serif"/>
                <w:sz w:val="16"/>
                <w:szCs w:val="16"/>
                <w:lang w:val="en-GB" w:eastAsia="fr-BE"/>
              </w:rPr>
              <w:t xml:space="preserve"> </w:t>
            </w:r>
          </w:p>
        </w:tc>
      </w:tr>
      <w:tr w:rsidR="004104D8" w:rsidRPr="004104D8" w:rsidTr="004104D8">
        <w:trPr>
          <w:trHeight w:val="1565"/>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85</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Save the Children UK</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UK</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Policy and Advocacy Adviser in the Nutrition and Hunger Team</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British international NGO  whose goal is to dramatically reduce the number of children dying or being stunted due to malnutrition. Strategic priorities: Nutrition becomes a political priority for donors and high burden countries, prioritising nutrition with sufficient funding and appropriate policies. Businesses adopt new approaches to address undernutrition and build an evidence base which can be scaled up. At the country level will work to strengthen SUN civil society network through effective accountability and monitoring frameworks.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color w:val="0000FF"/>
                <w:sz w:val="16"/>
                <w:szCs w:val="16"/>
                <w:u w:val="single"/>
                <w:lang w:eastAsia="fr-BE"/>
              </w:rPr>
            </w:pPr>
            <w:hyperlink r:id="rId38" w:history="1">
              <w:r w:rsidRPr="004104D8">
                <w:rPr>
                  <w:rFonts w:ascii="Calibri" w:eastAsia="Times New Roman" w:hAnsi="Calibri" w:cs="Microsoft Sans Serif"/>
                  <w:color w:val="0000FF"/>
                  <w:sz w:val="16"/>
                  <w:szCs w:val="16"/>
                  <w:u w:val="single"/>
                  <w:lang w:eastAsia="fr-BE"/>
                </w:rPr>
                <w:t>www.savethechildren.org.uk</w:t>
              </w:r>
            </w:hyperlink>
          </w:p>
        </w:tc>
      </w:tr>
      <w:tr w:rsidR="004104D8" w:rsidRPr="004104D8" w:rsidTr="004104D8">
        <w:trPr>
          <w:trHeight w:val="979"/>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86</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Oxford University</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UK</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Senior Visiting Research Associate at Environmental Change Institute. Economist focused on exploring the mindset needed to address the 21st century’s social and ecological challenges. Creator of the doughnut of planetary and social boundaries.</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It was established in 1991 to organize and promote interdisciplinary research on the nature, causes and impact of environmental change and to contribute to the development of management strategies for coping with future environmental change. One of the research streams is related to food and food system changes.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Calibri" w:eastAsia="Times New Roman" w:hAnsi="Calibri" w:cs="Microsoft Sans Serif"/>
                <w:color w:val="0000FF"/>
                <w:sz w:val="16"/>
                <w:szCs w:val="16"/>
                <w:u w:val="single"/>
                <w:lang w:val="en-GB" w:eastAsia="fr-BE"/>
              </w:rPr>
            </w:pPr>
            <w:hyperlink r:id="rId39" w:history="1">
              <w:r w:rsidRPr="004104D8">
                <w:rPr>
                  <w:rFonts w:ascii="Calibri" w:eastAsia="Times New Roman" w:hAnsi="Calibri" w:cs="Microsoft Sans Serif"/>
                  <w:color w:val="0000FF"/>
                  <w:sz w:val="16"/>
                  <w:szCs w:val="16"/>
                  <w:u w:val="single"/>
                  <w:lang w:val="en-GB" w:eastAsia="fr-BE"/>
                </w:rPr>
                <w:t>www.kateraworth.com</w:t>
              </w:r>
            </w:hyperlink>
          </w:p>
          <w:p w:rsidR="004104D8" w:rsidRPr="004104D8" w:rsidRDefault="004104D8" w:rsidP="004104D8">
            <w:pPr>
              <w:spacing w:after="0" w:line="240" w:lineRule="auto"/>
              <w:rPr>
                <w:rFonts w:ascii="Calibri" w:eastAsia="Times New Roman" w:hAnsi="Calibri" w:cs="Microsoft Sans Serif"/>
                <w:color w:val="0000FF"/>
                <w:sz w:val="16"/>
                <w:szCs w:val="16"/>
                <w:u w:val="single"/>
                <w:lang w:val="en-GB" w:eastAsia="fr-BE"/>
              </w:rPr>
            </w:pPr>
            <w:r w:rsidRPr="004104D8">
              <w:rPr>
                <w:rFonts w:ascii="Calibri" w:eastAsia="Times New Roman" w:hAnsi="Calibri" w:cs="Microsoft Sans Serif"/>
                <w:color w:val="0000FF"/>
                <w:sz w:val="16"/>
                <w:szCs w:val="16"/>
                <w:u w:val="single"/>
                <w:lang w:val="en-GB" w:eastAsia="fr-BE"/>
              </w:rPr>
              <w:t>http://www.eci.ox.ac.uk/</w:t>
            </w:r>
          </w:p>
        </w:tc>
      </w:tr>
      <w:tr w:rsidR="004104D8" w:rsidRPr="004104D8" w:rsidTr="004104D8">
        <w:trPr>
          <w:trHeight w:val="639"/>
        </w:trPr>
        <w:tc>
          <w:tcPr>
            <w:tcW w:w="131"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92</w:t>
            </w:r>
          </w:p>
        </w:tc>
        <w:tc>
          <w:tcPr>
            <w:tcW w:w="44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Food Cardiff</w:t>
            </w:r>
          </w:p>
        </w:tc>
        <w:tc>
          <w:tcPr>
            <w:tcW w:w="402"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UK</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Member of the secretariat of the Food Cardiff Council, working to make Cardiff a Sustainable Food City. </w:t>
            </w:r>
          </w:p>
        </w:tc>
        <w:tc>
          <w:tcPr>
            <w:tcW w:w="2161"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Created in September 2012, it is made up of representatives from Cardiff’s main public organisations, businesses and charities, and it gives advice and support to help local authorities and council members make informed decisions about food.</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ascii="Microsoft Sans Serif" w:eastAsia="Times New Roman" w:hAnsi="Microsoft Sans Serif" w:cs="Microsoft Sans Serif"/>
                <w:color w:val="0000FF"/>
                <w:sz w:val="16"/>
                <w:szCs w:val="16"/>
                <w:u w:val="single"/>
                <w:lang w:eastAsia="fr-BE"/>
              </w:rPr>
            </w:pPr>
            <w:hyperlink r:id="rId40" w:history="1">
              <w:r w:rsidRPr="004104D8">
                <w:rPr>
                  <w:rFonts w:ascii="Microsoft Sans Serif" w:eastAsia="Times New Roman" w:hAnsi="Microsoft Sans Serif" w:cs="Microsoft Sans Serif"/>
                  <w:color w:val="0000FF"/>
                  <w:sz w:val="16"/>
                  <w:szCs w:val="16"/>
                  <w:u w:val="single"/>
                  <w:lang w:eastAsia="fr-BE"/>
                </w:rPr>
                <w:t>www.foodcardiff.com</w:t>
              </w:r>
            </w:hyperlink>
          </w:p>
        </w:tc>
      </w:tr>
    </w:tbl>
    <w:p w:rsidR="004104D8" w:rsidRPr="004104D8" w:rsidRDefault="004104D8" w:rsidP="004104D8">
      <w:pPr>
        <w:spacing w:after="0" w:line="240" w:lineRule="auto"/>
        <w:rPr>
          <w:sz w:val="20"/>
          <w:szCs w:val="20"/>
          <w:lang w:val="en-GB"/>
        </w:rPr>
      </w:pPr>
    </w:p>
    <w:p w:rsidR="004104D8" w:rsidRPr="004104D8" w:rsidRDefault="004104D8" w:rsidP="004104D8">
      <w:pPr>
        <w:spacing w:after="0" w:line="240" w:lineRule="auto"/>
        <w:rPr>
          <w:b/>
          <w:sz w:val="18"/>
          <w:szCs w:val="18"/>
        </w:rPr>
      </w:pPr>
      <w:r w:rsidRPr="004104D8">
        <w:rPr>
          <w:b/>
          <w:sz w:val="18"/>
          <w:szCs w:val="18"/>
        </w:rPr>
        <w:t>D.- Multi-dimensional Reformers (N=10)</w:t>
      </w:r>
    </w:p>
    <w:tbl>
      <w:tblPr>
        <w:tblW w:w="5000" w:type="pct"/>
        <w:tblLayout w:type="fixed"/>
        <w:tblCellMar>
          <w:left w:w="70" w:type="dxa"/>
          <w:right w:w="70" w:type="dxa"/>
        </w:tblCellMar>
        <w:tblLook w:val="04A0" w:firstRow="1" w:lastRow="0" w:firstColumn="1" w:lastColumn="0" w:noHBand="0" w:noVBand="1"/>
      </w:tblPr>
      <w:tblGrid>
        <w:gridCol w:w="351"/>
        <w:gridCol w:w="1264"/>
        <w:gridCol w:w="1119"/>
        <w:gridCol w:w="3367"/>
        <w:gridCol w:w="6031"/>
        <w:gridCol w:w="1816"/>
      </w:tblGrid>
      <w:tr w:rsidR="004104D8" w:rsidRPr="004104D8" w:rsidTr="004104D8">
        <w:trPr>
          <w:trHeight w:val="255"/>
        </w:trPr>
        <w:tc>
          <w:tcPr>
            <w:tcW w:w="1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N</w:t>
            </w:r>
          </w:p>
        </w:tc>
        <w:tc>
          <w:tcPr>
            <w:tcW w:w="453"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Name (organization/enterprise/group)</w:t>
            </w:r>
          </w:p>
        </w:tc>
        <w:tc>
          <w:tcPr>
            <w:tcW w:w="401" w:type="pct"/>
            <w:tcBorders>
              <w:top w:val="single" w:sz="4" w:space="0" w:color="auto"/>
              <w:left w:val="nil"/>
              <w:bottom w:val="single" w:sz="4" w:space="0" w:color="auto"/>
              <w:right w:val="nil"/>
            </w:tcBorders>
            <w:vAlign w:val="center"/>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Country</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Position / description of activities</w:t>
            </w:r>
          </w:p>
        </w:tc>
        <w:tc>
          <w:tcPr>
            <w:tcW w:w="2162"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Institution</w:t>
            </w:r>
          </w:p>
        </w:tc>
        <w:tc>
          <w:tcPr>
            <w:tcW w:w="652" w:type="pct"/>
            <w:tcBorders>
              <w:top w:val="single" w:sz="4" w:space="0" w:color="auto"/>
              <w:left w:val="nil"/>
              <w:bottom w:val="single" w:sz="4" w:space="0" w:color="auto"/>
              <w:right w:val="single" w:sz="4" w:space="0" w:color="auto"/>
            </w:tcBorders>
            <w:shd w:val="clear" w:color="auto" w:fill="auto"/>
            <w:vAlign w:val="center"/>
            <w:hideMark/>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Website</w:t>
            </w:r>
          </w:p>
        </w:tc>
      </w:tr>
      <w:tr w:rsidR="004104D8" w:rsidRPr="004104D8" w:rsidTr="004104D8">
        <w:trPr>
          <w:trHeight w:val="765"/>
        </w:trPr>
        <w:tc>
          <w:tcPr>
            <w:tcW w:w="126"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4</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University of Alberta</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Canada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Researcher at the Indigenous food security project in Canadian arctic, working at the organising Committee of IASC 2015 Conference.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The Faculty of Native Studies will be the organisers of the  15th Biannual International Conference of the International Association for the Study of the Commons (May 2015)</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41" w:history="1">
              <w:r w:rsidRPr="004104D8">
                <w:rPr>
                  <w:rFonts w:eastAsia="Times New Roman" w:cs="Microsoft Sans Serif"/>
                  <w:color w:val="0000FF"/>
                  <w:sz w:val="16"/>
                  <w:szCs w:val="16"/>
                  <w:u w:val="single"/>
                  <w:lang w:val="en-GB" w:eastAsia="fr-BE"/>
                </w:rPr>
                <w:t>http://www.iasc2015.org/</w:t>
              </w:r>
            </w:hyperlink>
          </w:p>
          <w:p w:rsidR="004104D8" w:rsidRPr="004104D8" w:rsidRDefault="004104D8" w:rsidP="004104D8">
            <w:pPr>
              <w:spacing w:after="0" w:line="240" w:lineRule="auto"/>
              <w:rPr>
                <w:rFonts w:eastAsia="Times New Roman" w:cs="Microsoft Sans Serif"/>
                <w:color w:val="0000FF"/>
                <w:sz w:val="16"/>
                <w:szCs w:val="16"/>
                <w:u w:val="single"/>
                <w:lang w:val="en-GB" w:eastAsia="fr-BE"/>
              </w:rPr>
            </w:pPr>
            <w:r w:rsidRPr="004104D8">
              <w:rPr>
                <w:rFonts w:eastAsia="Times New Roman" w:cs="Microsoft Sans Serif"/>
                <w:color w:val="0000FF"/>
                <w:sz w:val="16"/>
                <w:szCs w:val="16"/>
                <w:u w:val="single"/>
                <w:lang w:val="en-GB" w:eastAsia="fr-BE"/>
              </w:rPr>
              <w:t>http://nativestudies.ualberta.ca/</w:t>
            </w:r>
          </w:p>
        </w:tc>
      </w:tr>
      <w:tr w:rsidR="004104D8" w:rsidRPr="004104D8" w:rsidTr="004104D8">
        <w:trPr>
          <w:trHeight w:val="666"/>
        </w:trPr>
        <w:tc>
          <w:tcPr>
            <w:tcW w:w="126"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lastRenderedPageBreak/>
              <w:t>22</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Katholieke Universiteit Leuven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Belgium</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PhD researcher on food production with small holders in Mexico using conservation agriculture.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How we can sustain yields with lees external inputs and oil in Chiapas? Department of Earth and Environmental Sciences.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42" w:history="1">
              <w:r w:rsidRPr="004104D8">
                <w:rPr>
                  <w:rFonts w:eastAsia="Times New Roman" w:cs="Microsoft Sans Serif"/>
                  <w:color w:val="0000FF"/>
                  <w:sz w:val="16"/>
                  <w:szCs w:val="16"/>
                  <w:u w:val="single"/>
                  <w:lang w:val="en-GB" w:eastAsia="fr-BE"/>
                </w:rPr>
                <w:t>http://ees.kuleuven.be/</w:t>
              </w:r>
            </w:hyperlink>
            <w:r w:rsidRPr="004104D8">
              <w:rPr>
                <w:rFonts w:eastAsia="Times New Roman" w:cs="Microsoft Sans Serif"/>
                <w:sz w:val="16"/>
                <w:szCs w:val="16"/>
                <w:lang w:val="en-GB" w:eastAsia="fr-BE"/>
              </w:rPr>
              <w:t xml:space="preserve"> </w:t>
            </w:r>
          </w:p>
        </w:tc>
      </w:tr>
      <w:tr w:rsidR="004104D8" w:rsidRPr="004104D8" w:rsidTr="004104D8">
        <w:trPr>
          <w:trHeight w:val="765"/>
        </w:trPr>
        <w:tc>
          <w:tcPr>
            <w:tcW w:w="126"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41</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FEWS NET Famine Early Warning Systems Network </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Guatemala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Regional Food Security Analyst. Agronomist with more than 30 years experience in food security and agriculture, having reached ministerial positions.</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USAID-funded initiative, implemented by a US consultancy firm, to provide early warning and  satellite-based evidence on agriculture, to produce food and nutrition security analyses at country and regional level to reduce chronic and acute malnutrition</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43" w:history="1">
              <w:r w:rsidRPr="004104D8">
                <w:rPr>
                  <w:rFonts w:eastAsia="Times New Roman" w:cs="Microsoft Sans Serif"/>
                  <w:color w:val="0000FF"/>
                  <w:sz w:val="16"/>
                  <w:szCs w:val="16"/>
                  <w:u w:val="single"/>
                  <w:lang w:val="en-GB" w:eastAsia="fr-BE"/>
                </w:rPr>
                <w:t>http://www.fews.net/</w:t>
              </w:r>
            </w:hyperlink>
            <w:r w:rsidRPr="004104D8">
              <w:rPr>
                <w:rFonts w:eastAsia="Times New Roman" w:cs="Microsoft Sans Serif"/>
                <w:sz w:val="16"/>
                <w:szCs w:val="16"/>
                <w:lang w:val="en-GB" w:eastAsia="fr-BE"/>
              </w:rPr>
              <w:t xml:space="preserve"> </w:t>
            </w:r>
          </w:p>
        </w:tc>
      </w:tr>
      <w:tr w:rsidR="004104D8" w:rsidRPr="004104D8" w:rsidTr="004104D8">
        <w:trPr>
          <w:trHeight w:val="450"/>
        </w:trPr>
        <w:tc>
          <w:tcPr>
            <w:tcW w:w="126"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42</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Oxford University </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UK</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Senior researcher</w:t>
            </w:r>
          </w:p>
          <w:p w:rsidR="004104D8" w:rsidRPr="004104D8" w:rsidRDefault="004104D8" w:rsidP="004104D8">
            <w:pPr>
              <w:spacing w:after="0" w:line="240" w:lineRule="auto"/>
              <w:rPr>
                <w:rFonts w:eastAsia="Times New Roman" w:cs="Microsoft Sans Serif"/>
                <w:sz w:val="16"/>
                <w:szCs w:val="16"/>
                <w:lang w:val="en-GB" w:eastAsia="fr-BE"/>
              </w:rPr>
            </w:pP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The Oxford Martin Programme on the Future of Food is a University research network carrying out research into a wide range of issues across the food system</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44" w:history="1">
              <w:r w:rsidRPr="004104D8">
                <w:rPr>
                  <w:rFonts w:eastAsia="Times New Roman" w:cs="Microsoft Sans Serif"/>
                  <w:color w:val="0000FF"/>
                  <w:sz w:val="16"/>
                  <w:szCs w:val="16"/>
                  <w:u w:val="single"/>
                  <w:lang w:val="en-GB" w:eastAsia="fr-BE"/>
                </w:rPr>
                <w:t>http://www.futureoffood.ox.ac.uk/</w:t>
              </w:r>
            </w:hyperlink>
          </w:p>
        </w:tc>
      </w:tr>
      <w:tr w:rsidR="004104D8" w:rsidRPr="004104D8" w:rsidTr="004104D8">
        <w:trPr>
          <w:trHeight w:val="1082"/>
        </w:trPr>
        <w:tc>
          <w:tcPr>
            <w:tcW w:w="126"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49</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Hunger Solutions Minnesota</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Employee</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A hunger relief organization, created in 2001 by merging Minnesota Food Bank Network and Minnesota Food Shelf Association, that works to end hunger in Minnesota while seeking long-term systemic solutions to end hunger in the future. We support food pantries and work on food and nutrition policy, advancing public policy and guiding grassroots advocacy on behalf of hungry Minnesotans and the diverse groups that serve them.</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45" w:history="1">
              <w:r w:rsidRPr="004104D8">
                <w:rPr>
                  <w:rFonts w:eastAsia="Times New Roman" w:cs="Microsoft Sans Serif"/>
                  <w:color w:val="0000FF"/>
                  <w:sz w:val="16"/>
                  <w:szCs w:val="16"/>
                  <w:u w:val="single"/>
                  <w:lang w:eastAsia="fr-BE"/>
                </w:rPr>
                <w:t>www.hungersolutions.org</w:t>
              </w:r>
            </w:hyperlink>
          </w:p>
        </w:tc>
      </w:tr>
      <w:tr w:rsidR="004104D8" w:rsidRPr="004104D8" w:rsidTr="004104D8">
        <w:trPr>
          <w:trHeight w:val="842"/>
        </w:trPr>
        <w:tc>
          <w:tcPr>
            <w:tcW w:w="126"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50</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University of Sussex</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UK</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Research on market-related interventions intended to increase access to diverse and nutrient dense foods in Ghana, Nigeria and Tanzania</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Institute of Development Studies. Research project funded by DFID involving 10 researchers. The objective is to provide advice to policy makers on how/where they should intervene to improve the delivery of nutritious foods through markets and other channels. And to assess whether this is really relevant for addressing Undernutrition.</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46" w:history="1">
              <w:r w:rsidRPr="004104D8">
                <w:rPr>
                  <w:rFonts w:eastAsia="Times New Roman" w:cs="Microsoft Sans Serif"/>
                  <w:color w:val="0000FF"/>
                  <w:sz w:val="16"/>
                  <w:szCs w:val="16"/>
                  <w:u w:val="single"/>
                  <w:lang w:val="en-GB" w:eastAsia="fr-BE"/>
                </w:rPr>
                <w:t>http://www.ids.ac.uk/</w:t>
              </w:r>
            </w:hyperlink>
            <w:r w:rsidRPr="004104D8">
              <w:rPr>
                <w:rFonts w:eastAsia="Times New Roman" w:cs="Microsoft Sans Serif"/>
                <w:sz w:val="16"/>
                <w:szCs w:val="16"/>
                <w:lang w:val="en-GB" w:eastAsia="fr-BE"/>
              </w:rPr>
              <w:t xml:space="preserve"> </w:t>
            </w:r>
          </w:p>
        </w:tc>
      </w:tr>
      <w:tr w:rsidR="004104D8" w:rsidRPr="004104D8" w:rsidTr="004104D8">
        <w:trPr>
          <w:trHeight w:val="510"/>
        </w:trPr>
        <w:tc>
          <w:tcPr>
            <w:tcW w:w="126"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56</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European Commission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(Belgium)</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Officer at DG Dev Nutrition Unit dealing with FNS global governance, SUN Initiative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The EC is the European Union's politically independent executive arm. It draws up proposals for new European legislation, and it implements the decisions of the European Parliament and the Council of the EU.</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47" w:history="1">
              <w:r w:rsidRPr="004104D8">
                <w:rPr>
                  <w:rFonts w:eastAsia="Times New Roman" w:cs="Microsoft Sans Serif"/>
                  <w:color w:val="0000FF"/>
                  <w:sz w:val="16"/>
                  <w:szCs w:val="16"/>
                  <w:u w:val="single"/>
                  <w:lang w:val="en-GB" w:eastAsia="fr-BE"/>
                </w:rPr>
                <w:t>http://ec.europa.eu/index_en.htm</w:t>
              </w:r>
            </w:hyperlink>
            <w:r w:rsidRPr="004104D8">
              <w:rPr>
                <w:rFonts w:eastAsia="Times New Roman" w:cs="Microsoft Sans Serif"/>
                <w:sz w:val="16"/>
                <w:szCs w:val="16"/>
                <w:lang w:val="en-GB" w:eastAsia="fr-BE"/>
              </w:rPr>
              <w:t xml:space="preserve"> </w:t>
            </w:r>
          </w:p>
        </w:tc>
      </w:tr>
      <w:tr w:rsidR="004104D8" w:rsidRPr="004104D8" w:rsidTr="004104D8">
        <w:trPr>
          <w:trHeight w:val="886"/>
        </w:trPr>
        <w:tc>
          <w:tcPr>
            <w:tcW w:w="126"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62</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The cotswold chef</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UK</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Chef and social entrepreneur on food issues, leading an award winning public health charity reducing inequalities in UK &amp; AUS</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Technical training, awareness and education activities, the Wiggly Worm charity works with vulnerable, disadvantaged or seldom heard people. Our courses and events motivate people across private public and third sectors on food promotion, behaviour change, lifestyle choices, policy, social prescribing and food poverty.</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48" w:history="1">
              <w:r w:rsidRPr="004104D8">
                <w:rPr>
                  <w:rFonts w:eastAsia="Times New Roman" w:cs="Microsoft Sans Serif"/>
                  <w:color w:val="0000FF"/>
                  <w:sz w:val="16"/>
                  <w:szCs w:val="16"/>
                  <w:u w:val="single"/>
                  <w:lang w:val="en-GB" w:eastAsia="fr-BE"/>
                </w:rPr>
                <w:t>www.thecotswoldchef.com</w:t>
              </w:r>
            </w:hyperlink>
          </w:p>
          <w:p w:rsidR="004104D8" w:rsidRPr="004104D8" w:rsidRDefault="004104D8" w:rsidP="004104D8">
            <w:pPr>
              <w:spacing w:after="0" w:line="240" w:lineRule="auto"/>
              <w:rPr>
                <w:rFonts w:eastAsia="Times New Roman" w:cs="Microsoft Sans Serif"/>
                <w:color w:val="0000FF"/>
                <w:sz w:val="16"/>
                <w:szCs w:val="16"/>
                <w:u w:val="single"/>
                <w:lang w:val="en-GB" w:eastAsia="fr-BE"/>
              </w:rPr>
            </w:pPr>
            <w:r w:rsidRPr="004104D8">
              <w:rPr>
                <w:rFonts w:eastAsia="Times New Roman" w:cs="Microsoft Sans Serif"/>
                <w:color w:val="0000FF"/>
                <w:sz w:val="16"/>
                <w:szCs w:val="16"/>
                <w:u w:val="single"/>
                <w:lang w:val="en-GB" w:eastAsia="fr-BE"/>
              </w:rPr>
              <w:t>http://www.thewigglyworm.org.uk/</w:t>
            </w:r>
          </w:p>
        </w:tc>
      </w:tr>
      <w:tr w:rsidR="004104D8" w:rsidRPr="004104D8" w:rsidTr="004104D8">
        <w:trPr>
          <w:trHeight w:val="700"/>
        </w:trPr>
        <w:tc>
          <w:tcPr>
            <w:tcW w:w="126"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79</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Aware consumer, member of local food groups</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Food activist, researcher at university in physics</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Participant in advocacy food groups in the city, a neighborhood’s co-op with hundreds of members and read, listen and talk constantly about food sovereignty</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w:t>
            </w:r>
          </w:p>
        </w:tc>
      </w:tr>
      <w:tr w:rsidR="004104D8" w:rsidRPr="004104D8" w:rsidTr="004104D8">
        <w:trPr>
          <w:trHeight w:val="612"/>
        </w:trPr>
        <w:tc>
          <w:tcPr>
            <w:tcW w:w="126" w:type="pct"/>
            <w:tcBorders>
              <w:top w:val="nil"/>
              <w:left w:val="single" w:sz="4" w:space="0" w:color="auto"/>
              <w:bottom w:val="single" w:sz="4" w:space="0" w:color="auto"/>
              <w:right w:val="single" w:sz="4" w:space="0" w:color="auto"/>
            </w:tcBorders>
            <w:shd w:val="clear" w:color="auto" w:fill="auto"/>
            <w:noWrap/>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94</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UK Agricultural Biodiversity Coalition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UK</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Employee</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An advocacy and communication network that works with the food sovereignty movement to strengthen the alternative modes of production based on agro-ecology, agro-biodiversity and ecological food provision regimes.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49" w:history="1">
              <w:r w:rsidRPr="004104D8">
                <w:rPr>
                  <w:rFonts w:eastAsia="Times New Roman" w:cs="Microsoft Sans Serif"/>
                  <w:color w:val="0000FF"/>
                  <w:sz w:val="16"/>
                  <w:szCs w:val="16"/>
                  <w:u w:val="single"/>
                  <w:lang w:val="en-GB" w:eastAsia="fr-BE"/>
                </w:rPr>
                <w:t>www.ukabc.org</w:t>
              </w:r>
            </w:hyperlink>
          </w:p>
        </w:tc>
      </w:tr>
    </w:tbl>
    <w:p w:rsidR="004104D8" w:rsidRPr="004104D8" w:rsidRDefault="004104D8" w:rsidP="004104D8">
      <w:pPr>
        <w:spacing w:after="0" w:line="240" w:lineRule="auto"/>
        <w:rPr>
          <w:sz w:val="20"/>
          <w:szCs w:val="20"/>
          <w:lang w:val="en-GB"/>
        </w:rPr>
      </w:pPr>
    </w:p>
    <w:p w:rsidR="004104D8" w:rsidRPr="004104D8" w:rsidRDefault="004104D8" w:rsidP="004104D8">
      <w:pPr>
        <w:spacing w:after="0" w:line="240" w:lineRule="auto"/>
        <w:rPr>
          <w:b/>
          <w:sz w:val="18"/>
          <w:szCs w:val="18"/>
          <w:lang w:val="en-GB"/>
        </w:rPr>
      </w:pPr>
      <w:r w:rsidRPr="004104D8">
        <w:rPr>
          <w:b/>
          <w:sz w:val="18"/>
          <w:szCs w:val="18"/>
          <w:lang w:val="en-GB"/>
        </w:rPr>
        <w:t xml:space="preserve">E.- Multi-dimensional Counter-hegemonic </w:t>
      </w:r>
      <w:r>
        <w:rPr>
          <w:b/>
          <w:sz w:val="18"/>
          <w:szCs w:val="18"/>
          <w:lang w:val="en-GB"/>
        </w:rPr>
        <w:t xml:space="preserve">Transformers </w:t>
      </w:r>
      <w:r w:rsidRPr="004104D8">
        <w:rPr>
          <w:b/>
          <w:sz w:val="18"/>
          <w:szCs w:val="18"/>
          <w:lang w:val="en-GB"/>
        </w:rPr>
        <w:t>(N=25)</w:t>
      </w:r>
    </w:p>
    <w:tbl>
      <w:tblPr>
        <w:tblW w:w="5000" w:type="pct"/>
        <w:tblLayout w:type="fixed"/>
        <w:tblCellMar>
          <w:left w:w="70" w:type="dxa"/>
          <w:right w:w="70" w:type="dxa"/>
        </w:tblCellMar>
        <w:tblLook w:val="04A0" w:firstRow="1" w:lastRow="0" w:firstColumn="1" w:lastColumn="0" w:noHBand="0" w:noVBand="1"/>
      </w:tblPr>
      <w:tblGrid>
        <w:gridCol w:w="351"/>
        <w:gridCol w:w="1264"/>
        <w:gridCol w:w="1119"/>
        <w:gridCol w:w="3367"/>
        <w:gridCol w:w="6031"/>
        <w:gridCol w:w="1816"/>
      </w:tblGrid>
      <w:tr w:rsidR="004104D8" w:rsidRPr="004104D8" w:rsidTr="004104D8">
        <w:trPr>
          <w:trHeight w:val="690"/>
        </w:trPr>
        <w:tc>
          <w:tcPr>
            <w:tcW w:w="126" w:type="pct"/>
            <w:tcBorders>
              <w:top w:val="single" w:sz="4" w:space="0" w:color="auto"/>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N</w:t>
            </w:r>
          </w:p>
        </w:tc>
        <w:tc>
          <w:tcPr>
            <w:tcW w:w="453" w:type="pct"/>
            <w:tcBorders>
              <w:top w:val="single" w:sz="4" w:space="0" w:color="auto"/>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Name (organization/enterprise</w:t>
            </w:r>
          </w:p>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/group)</w:t>
            </w:r>
          </w:p>
        </w:tc>
        <w:tc>
          <w:tcPr>
            <w:tcW w:w="401" w:type="pct"/>
            <w:tcBorders>
              <w:top w:val="single" w:sz="4" w:space="0" w:color="auto"/>
              <w:left w:val="nil"/>
              <w:bottom w:val="single" w:sz="4" w:space="0" w:color="auto"/>
              <w:right w:val="nil"/>
            </w:tcBorders>
            <w:vAlign w:val="center"/>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Country</w:t>
            </w:r>
          </w:p>
        </w:tc>
        <w:tc>
          <w:tcPr>
            <w:tcW w:w="1207" w:type="pct"/>
            <w:tcBorders>
              <w:top w:val="single" w:sz="4" w:space="0" w:color="auto"/>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Position / description of activities</w:t>
            </w:r>
          </w:p>
        </w:tc>
        <w:tc>
          <w:tcPr>
            <w:tcW w:w="2162" w:type="pct"/>
            <w:tcBorders>
              <w:top w:val="single" w:sz="4" w:space="0" w:color="auto"/>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Institution</w:t>
            </w:r>
          </w:p>
        </w:tc>
        <w:tc>
          <w:tcPr>
            <w:tcW w:w="652" w:type="pct"/>
            <w:tcBorders>
              <w:top w:val="single" w:sz="4" w:space="0" w:color="auto"/>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Website</w:t>
            </w:r>
          </w:p>
        </w:tc>
      </w:tr>
      <w:tr w:rsidR="004104D8" w:rsidRPr="004104D8" w:rsidTr="004104D8">
        <w:trPr>
          <w:trHeight w:val="842"/>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val="en-GB" w:eastAsia="fr-BE"/>
              </w:rPr>
            </w:pPr>
            <w:r w:rsidRPr="004104D8">
              <w:rPr>
                <w:rFonts w:eastAsia="Times New Roman" w:cs="Microsoft Sans Serif"/>
                <w:b/>
                <w:bCs/>
                <w:color w:val="000000"/>
                <w:sz w:val="16"/>
                <w:szCs w:val="16"/>
                <w:lang w:val="en-GB" w:eastAsia="fr-BE"/>
              </w:rPr>
              <w:t>3</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Oxfam Intermon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Spain</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s-ES_tradnl" w:eastAsia="fr-BE"/>
              </w:rPr>
            </w:pPr>
            <w:r w:rsidRPr="004104D8">
              <w:rPr>
                <w:rFonts w:eastAsia="Times New Roman" w:cs="Microsoft Sans Serif"/>
                <w:sz w:val="16"/>
                <w:szCs w:val="16"/>
                <w:lang w:val="en-GB" w:eastAsia="fr-BE"/>
              </w:rPr>
              <w:t xml:space="preserve">Policy advisor in charge of advocacy in food, agriculture, climate change. </w:t>
            </w:r>
            <w:r w:rsidRPr="004104D8">
              <w:rPr>
                <w:rFonts w:eastAsia="Times New Roman" w:cs="Microsoft Sans Serif"/>
                <w:sz w:val="16"/>
                <w:szCs w:val="16"/>
                <w:lang w:val="es-ES_tradnl" w:eastAsia="fr-BE"/>
              </w:rPr>
              <w:t xml:space="preserve">Supervising the Economic Justice campaign.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development and humanitarian NGO, based in Spain, but a member of the international network of national OXFAMs. Implementing field projects and high-impact research and advocacy campaigns focused on inequality, justice, human rights, food security, water and livelihoods.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50" w:history="1">
              <w:r w:rsidRPr="004104D8">
                <w:rPr>
                  <w:rFonts w:eastAsia="Times New Roman" w:cs="Microsoft Sans Serif"/>
                  <w:color w:val="0000FF"/>
                  <w:sz w:val="16"/>
                  <w:szCs w:val="16"/>
                  <w:u w:val="single"/>
                  <w:lang w:eastAsia="fr-BE"/>
                </w:rPr>
                <w:t>http://www.oxfamintermon.org/</w:t>
              </w:r>
            </w:hyperlink>
          </w:p>
        </w:tc>
      </w:tr>
      <w:tr w:rsidR="004104D8" w:rsidRPr="004104D8" w:rsidTr="004104D8">
        <w:trPr>
          <w:trHeight w:val="556"/>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6</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Shareable</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Journalist doing research and articles about ways to democratize the food system along with other areas of the economy.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Shareable is a nonprofit news, action and connection hub for the sharing transformation. We’ve told the stories of sharers to millions of people since 2009.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51" w:history="1">
              <w:r w:rsidRPr="004104D8">
                <w:rPr>
                  <w:rFonts w:eastAsia="Times New Roman" w:cs="Microsoft Sans Serif"/>
                  <w:color w:val="0000FF"/>
                  <w:sz w:val="16"/>
                  <w:szCs w:val="16"/>
                  <w:u w:val="single"/>
                  <w:lang w:eastAsia="fr-BE"/>
                </w:rPr>
                <w:t>www.shareable.net</w:t>
              </w:r>
            </w:hyperlink>
          </w:p>
        </w:tc>
      </w:tr>
      <w:tr w:rsidR="004104D8" w:rsidRPr="004104D8" w:rsidTr="004104D8">
        <w:trPr>
          <w:trHeight w:val="624"/>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val="en-GB" w:eastAsia="fr-BE"/>
              </w:rPr>
            </w:pPr>
            <w:r w:rsidRPr="004104D8">
              <w:rPr>
                <w:rFonts w:eastAsia="Times New Roman" w:cs="Microsoft Sans Serif"/>
                <w:b/>
                <w:bCs/>
                <w:color w:val="000000"/>
                <w:sz w:val="16"/>
                <w:szCs w:val="16"/>
                <w:lang w:val="en-GB" w:eastAsia="fr-BE"/>
              </w:rPr>
              <w:lastRenderedPageBreak/>
              <w:t>13</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Souper Saturday</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UK</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Volunteer activist</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We provide meals through a soup kitchen and a safe non-judgemental social environment for homeless and otherwise impoverished people in Edinburgh, Scotland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52" w:history="1">
              <w:r w:rsidRPr="004104D8">
                <w:rPr>
                  <w:rFonts w:eastAsia="Times New Roman" w:cs="Microsoft Sans Serif"/>
                  <w:color w:val="0000FF"/>
                  <w:sz w:val="16"/>
                  <w:szCs w:val="16"/>
                  <w:u w:val="single"/>
                  <w:lang w:val="en-GB" w:eastAsia="fr-BE"/>
                </w:rPr>
                <w:t>https://soupersaturdayblog.wordpress.com</w:t>
              </w:r>
            </w:hyperlink>
          </w:p>
        </w:tc>
      </w:tr>
      <w:tr w:rsidR="004104D8" w:rsidRPr="004104D8" w:rsidTr="004104D8">
        <w:trPr>
          <w:trHeight w:val="690"/>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val="en-GB" w:eastAsia="fr-BE"/>
              </w:rPr>
            </w:pPr>
            <w:r w:rsidRPr="004104D8">
              <w:rPr>
                <w:rFonts w:eastAsia="Times New Roman" w:cs="Microsoft Sans Serif"/>
                <w:b/>
                <w:bCs/>
                <w:color w:val="000000"/>
                <w:sz w:val="16"/>
                <w:szCs w:val="16"/>
                <w:lang w:val="en-GB" w:eastAsia="fr-BE"/>
              </w:rPr>
              <w:t>14</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val="en-GB" w:eastAsia="fr-BE"/>
              </w:rPr>
              <w:t>Incredible Edible Bratis</w:t>
            </w:r>
            <w:r w:rsidRPr="004104D8">
              <w:rPr>
                <w:rFonts w:eastAsia="Times New Roman" w:cs="Microsoft Sans Serif"/>
                <w:sz w:val="16"/>
                <w:szCs w:val="16"/>
                <w:lang w:eastAsia="fr-BE"/>
              </w:rPr>
              <w:t>lava</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Slovakia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Advocate of the open movement, agro-ecology, sharing economy and participatory democracy. Based in Bratislava, Slovakia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Planting herbal gardens, vegetables and trees around town, in vacant lots and abandoned places to grow food for all. We’ve planted several orchards and there are more to come. Reproducing the Incredible Edible movement originated in Todmorden, UK.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53" w:history="1">
              <w:r w:rsidRPr="004104D8">
                <w:rPr>
                  <w:rFonts w:eastAsia="Times New Roman" w:cs="Microsoft Sans Serif"/>
                  <w:color w:val="0000FF"/>
                  <w:sz w:val="16"/>
                  <w:szCs w:val="16"/>
                  <w:u w:val="single"/>
                  <w:lang w:val="en-GB" w:eastAsia="fr-BE"/>
                </w:rPr>
                <w:t>https://www.facebook.com/IESVK</w:t>
              </w:r>
            </w:hyperlink>
          </w:p>
        </w:tc>
      </w:tr>
      <w:tr w:rsidR="004104D8" w:rsidRPr="004104D8" w:rsidTr="004104D8">
        <w:trPr>
          <w:trHeight w:val="510"/>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17</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Radboud university</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Netherlands</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University researcher on motivations to act for Nature, agro-biodiversity and natural resource management</w:t>
            </w:r>
          </w:p>
        </w:tc>
        <w:tc>
          <w:tcPr>
            <w:tcW w:w="2162" w:type="pct"/>
            <w:tcBorders>
              <w:top w:val="nil"/>
              <w:left w:val="nil"/>
              <w:bottom w:val="nil"/>
              <w:right w:val="nil"/>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EU-funded project on motivational attitudes and collective actions for nature, including agro-biodiversity and agricultural schemes. </w:t>
            </w:r>
          </w:p>
        </w:tc>
        <w:tc>
          <w:tcPr>
            <w:tcW w:w="652"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54" w:history="1">
              <w:r w:rsidRPr="004104D8">
                <w:rPr>
                  <w:rFonts w:eastAsia="Times New Roman" w:cs="Microsoft Sans Serif"/>
                  <w:color w:val="0000FF"/>
                  <w:sz w:val="16"/>
                  <w:szCs w:val="16"/>
                  <w:u w:val="single"/>
                  <w:lang w:eastAsia="fr-BE"/>
                </w:rPr>
                <w:t>www.biomotivation.eu</w:t>
              </w:r>
            </w:hyperlink>
          </w:p>
        </w:tc>
      </w:tr>
      <w:tr w:rsidR="004104D8" w:rsidRPr="004104D8" w:rsidTr="004104D8">
        <w:trPr>
          <w:trHeight w:val="686"/>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21</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Researcher, anti-poverty activist, journalist</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Spain</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Researcher, anti-poverty activist, journalist</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Lecturing courses on food justice and food systems' visualization. I also blog and advocate on food related issues. Former OXFAM Policy coordinator and advocacy campaigner. Writing a blog on development, justice, media, poverty, hunger in El Pais journal</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hyperlink r:id="rId55" w:history="1">
              <w:r w:rsidRPr="004104D8">
                <w:rPr>
                  <w:rFonts w:eastAsia="Times New Roman" w:cs="Microsoft Sans Serif"/>
                  <w:color w:val="0000FF"/>
                  <w:sz w:val="16"/>
                  <w:szCs w:val="16"/>
                  <w:u w:val="single"/>
                  <w:lang w:eastAsia="fr-BE"/>
                </w:rPr>
                <w:t>Http://gonzalofanjul.com</w:t>
              </w:r>
            </w:hyperlink>
            <w:r w:rsidRPr="004104D8">
              <w:rPr>
                <w:rFonts w:eastAsia="Times New Roman" w:cs="Microsoft Sans Serif"/>
                <w:sz w:val="16"/>
                <w:szCs w:val="16"/>
                <w:lang w:eastAsia="fr-BE"/>
              </w:rPr>
              <w:t xml:space="preserve"> </w:t>
            </w:r>
          </w:p>
        </w:tc>
      </w:tr>
      <w:tr w:rsidR="004104D8" w:rsidRPr="004104D8" w:rsidTr="004104D8">
        <w:trPr>
          <w:trHeight w:val="1408"/>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23</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Slow Food Youth Network</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(Italy)</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Member of the coordinating network secretariat.</w:t>
            </w:r>
          </w:p>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Organization of the first Disco Veggie by the Slow Food Youth Network Tokyo.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The SFYN unites groups of active young Slow Food members from all over the globe into one international network. The local groups independently create original and engaging events aimed at raising awareness about food issues and providing means to take action. Such as the Disco Veggies, people cook fresh but unwanted fruit and vegetables that would otherwise have been discarded.</w:t>
            </w:r>
            <w:r w:rsidRPr="004104D8">
              <w:rPr>
                <w:lang w:val="en-GB"/>
              </w:rPr>
              <w:t xml:space="preserve"> </w:t>
            </w:r>
            <w:r w:rsidRPr="004104D8">
              <w:rPr>
                <w:rFonts w:eastAsia="Times New Roman" w:cs="Microsoft Sans Serif"/>
                <w:sz w:val="16"/>
                <w:szCs w:val="16"/>
                <w:lang w:val="en-GB" w:eastAsia="fr-BE"/>
              </w:rPr>
              <w:t>The meal was prepared and distributed for free at the sound of music provided by DJs, encouraging a dance celebration while the community worked to organize tasting activities and groceries giveaways.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w:t>
            </w:r>
            <w:hyperlink r:id="rId56" w:history="1">
              <w:r w:rsidRPr="004104D8">
                <w:rPr>
                  <w:rFonts w:eastAsia="Times New Roman" w:cs="Microsoft Sans Serif"/>
                  <w:color w:val="0000FF"/>
                  <w:sz w:val="16"/>
                  <w:szCs w:val="16"/>
                  <w:u w:val="single"/>
                  <w:lang w:val="en-GB" w:eastAsia="fr-BE"/>
                </w:rPr>
                <w:t>http://www.slowfoodyouthnetwork.org/</w:t>
              </w:r>
            </w:hyperlink>
            <w:r w:rsidRPr="004104D8">
              <w:rPr>
                <w:rFonts w:eastAsia="Times New Roman" w:cs="Microsoft Sans Serif"/>
                <w:sz w:val="16"/>
                <w:szCs w:val="16"/>
                <w:lang w:val="en-GB" w:eastAsia="fr-BE"/>
              </w:rPr>
              <w:t xml:space="preserve"> </w:t>
            </w:r>
          </w:p>
        </w:tc>
      </w:tr>
      <w:tr w:rsidR="004104D8" w:rsidRPr="004104D8" w:rsidTr="004104D8">
        <w:trPr>
          <w:trHeight w:val="576"/>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25</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Confitures Re-Belles</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France</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Social entrepreneur, co-founder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Two young social entrepreneurs launched this idea in Paris (Oct 2014). Jar and marmalade producers for short-circuit shops. A gourmet idea to fight against food waste</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57" w:history="1">
              <w:r w:rsidRPr="004104D8">
                <w:rPr>
                  <w:rFonts w:eastAsia="Times New Roman" w:cs="Microsoft Sans Serif"/>
                  <w:color w:val="0000FF"/>
                  <w:sz w:val="16"/>
                  <w:szCs w:val="16"/>
                  <w:u w:val="single"/>
                  <w:lang w:val="en-GB" w:eastAsia="fr-BE"/>
                </w:rPr>
                <w:t>https://www.facebook.com/ConfituresReBelles</w:t>
              </w:r>
            </w:hyperlink>
          </w:p>
        </w:tc>
      </w:tr>
      <w:tr w:rsidR="004104D8" w:rsidRPr="004104D8" w:rsidTr="004104D8">
        <w:trPr>
          <w:trHeight w:val="811"/>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27</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Commons Abundance Network</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Commons activist mostly working in educational activities at the CAN</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Web-based clearing house on Commons. The Commons Abundance Network (CAN) is an emerging co-learning, research, innovation and action network operating both offline and online as an incubator or laboratory for transformative action towards commons based abundance.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58" w:history="1">
              <w:r w:rsidRPr="004104D8">
                <w:rPr>
                  <w:rFonts w:eastAsia="Times New Roman" w:cs="Microsoft Sans Serif"/>
                  <w:color w:val="0000FF"/>
                  <w:sz w:val="16"/>
                  <w:szCs w:val="16"/>
                  <w:u w:val="single"/>
                  <w:lang w:val="en-GB" w:eastAsia="fr-BE"/>
                </w:rPr>
                <w:t>http://commonsabundance.net/home-page/about/objectives/</w:t>
              </w:r>
            </w:hyperlink>
            <w:r w:rsidRPr="004104D8">
              <w:rPr>
                <w:rFonts w:eastAsia="Times New Roman" w:cs="Microsoft Sans Serif"/>
                <w:sz w:val="16"/>
                <w:szCs w:val="16"/>
                <w:lang w:val="en-GB" w:eastAsia="fr-BE"/>
              </w:rPr>
              <w:t xml:space="preserve"> </w:t>
            </w:r>
          </w:p>
        </w:tc>
      </w:tr>
      <w:tr w:rsidR="004104D8" w:rsidRPr="004104D8" w:rsidTr="004104D8">
        <w:trPr>
          <w:trHeight w:val="834"/>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29</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Re-Bon (Gleaning Network) Réseau de glanage nantais</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France</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Member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Re-Bon, french gleaning network that aims to reduce foodwaste by harvesting with volunteers fields that were not supposed to be harvested (over production, esthetic criteria, etc.), and redistribute this food to caritative organisations (foodbank mainly). Re-Bon is part of the European Gleaning network.</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r w:rsidRPr="004104D8">
              <w:rPr>
                <w:rFonts w:eastAsia="Times New Roman" w:cs="Microsoft Sans Serif"/>
                <w:color w:val="0000FF"/>
                <w:sz w:val="16"/>
                <w:szCs w:val="16"/>
                <w:u w:val="single"/>
                <w:lang w:val="en-GB" w:eastAsia="fr-BE"/>
              </w:rPr>
              <w:t>http://re-bon.wix.com/re-bon</w:t>
            </w:r>
          </w:p>
        </w:tc>
      </w:tr>
      <w:tr w:rsidR="004104D8" w:rsidRPr="004104D8" w:rsidTr="004104D8">
        <w:trPr>
          <w:trHeight w:val="704"/>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32</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University of Manitoba</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Canada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PhD researcher on indigeneous peoples’ access to foods in protected forests</w:t>
            </w:r>
          </w:p>
          <w:p w:rsidR="004104D8" w:rsidRPr="004104D8" w:rsidRDefault="004104D8" w:rsidP="004104D8">
            <w:pPr>
              <w:spacing w:after="0" w:line="240" w:lineRule="auto"/>
              <w:rPr>
                <w:rFonts w:eastAsia="Times New Roman" w:cs="Microsoft Sans Serif"/>
                <w:sz w:val="16"/>
                <w:szCs w:val="16"/>
                <w:lang w:val="en-GB" w:eastAsia="fr-BE"/>
              </w:rPr>
            </w:pP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Protected forests can challenge access to food in conjunction with agribusiness and weak implementation state legal frameworks and/or international human rights. Running a blog presenting research results.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59" w:history="1">
              <w:r w:rsidRPr="004104D8">
                <w:rPr>
                  <w:rFonts w:eastAsia="Times New Roman" w:cs="Microsoft Sans Serif"/>
                  <w:color w:val="0000FF"/>
                  <w:sz w:val="16"/>
                  <w:szCs w:val="16"/>
                  <w:u w:val="single"/>
                  <w:lang w:val="en-GB" w:eastAsia="fr-BE"/>
                </w:rPr>
                <w:t>http://farmsforestsfoods.blogspot.be/</w:t>
              </w:r>
            </w:hyperlink>
          </w:p>
          <w:p w:rsidR="004104D8" w:rsidRPr="004104D8" w:rsidRDefault="004104D8" w:rsidP="004104D8">
            <w:pPr>
              <w:spacing w:after="0" w:line="240" w:lineRule="auto"/>
              <w:rPr>
                <w:rFonts w:eastAsia="Times New Roman" w:cs="Microsoft Sans Serif"/>
                <w:color w:val="0000FF"/>
                <w:sz w:val="16"/>
                <w:szCs w:val="16"/>
                <w:u w:val="single"/>
                <w:lang w:val="en-GB" w:eastAsia="fr-BE"/>
              </w:rPr>
            </w:pPr>
            <w:r w:rsidRPr="004104D8">
              <w:rPr>
                <w:rFonts w:eastAsia="Times New Roman" w:cs="Microsoft Sans Serif"/>
                <w:color w:val="0000FF"/>
                <w:sz w:val="16"/>
                <w:szCs w:val="16"/>
                <w:u w:val="single"/>
                <w:lang w:val="en-GB" w:eastAsia="fr-BE"/>
              </w:rPr>
              <w:t>http://umanitoba.ca/</w:t>
            </w:r>
          </w:p>
        </w:tc>
      </w:tr>
      <w:tr w:rsidR="004104D8" w:rsidRPr="004104D8" w:rsidTr="004104D8">
        <w:trPr>
          <w:trHeight w:val="969"/>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48</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Ecologistas en Acción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Spain</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Employee</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Ecologists in Action is a federation of over 300 environmental groups distributed all over Spain. It develops social ecology, which means that environmental problems stem from a model of production and consumption increasingly globalized, which also derives from other social problems. Awareness campaigns on GMOs, agro-ecology or legal actions against those who harm the environment, while also running innovative &amp; alternative projects in several places.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60" w:history="1">
              <w:r w:rsidRPr="004104D8">
                <w:rPr>
                  <w:rFonts w:eastAsia="Times New Roman" w:cs="Microsoft Sans Serif"/>
                  <w:color w:val="0000FF"/>
                  <w:sz w:val="16"/>
                  <w:szCs w:val="16"/>
                  <w:u w:val="single"/>
                  <w:lang w:val="en-GB" w:eastAsia="fr-BE"/>
                </w:rPr>
                <w:t>http://www.ecologistasenaccion.org/rubrique9.html</w:t>
              </w:r>
            </w:hyperlink>
            <w:r w:rsidRPr="004104D8">
              <w:rPr>
                <w:rFonts w:eastAsia="Times New Roman" w:cs="Microsoft Sans Serif"/>
                <w:sz w:val="16"/>
                <w:szCs w:val="16"/>
                <w:lang w:val="en-GB" w:eastAsia="fr-BE"/>
              </w:rPr>
              <w:t xml:space="preserve"> </w:t>
            </w:r>
          </w:p>
        </w:tc>
      </w:tr>
      <w:tr w:rsidR="004104D8" w:rsidRPr="004104D8" w:rsidTr="004104D8">
        <w:trPr>
          <w:trHeight w:val="824"/>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54</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International Forestry Students’ Association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Indonesia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Director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PhD researcher on Forest and Food Security at the Bogor Agricultural University</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r w:rsidRPr="004104D8">
              <w:rPr>
                <w:rFonts w:eastAsia="Times New Roman" w:cs="Microsoft Sans Serif"/>
                <w:color w:val="0000FF"/>
                <w:sz w:val="16"/>
                <w:szCs w:val="16"/>
                <w:u w:val="single"/>
                <w:lang w:val="en-GB" w:eastAsia="fr-BE"/>
              </w:rPr>
              <w:t>http://ifsa_lcipb.lk.ipb.ac.id/</w:t>
            </w:r>
          </w:p>
        </w:tc>
      </w:tr>
      <w:tr w:rsidR="004104D8" w:rsidRPr="004104D8" w:rsidTr="004104D8">
        <w:trPr>
          <w:trHeight w:val="1008"/>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lastRenderedPageBreak/>
              <w:t>55</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Fair, Green and Global alliance</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Netherlands</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Coordinator </w:t>
            </w:r>
          </w:p>
          <w:p w:rsidR="004104D8" w:rsidRPr="004104D8" w:rsidRDefault="004104D8" w:rsidP="004104D8">
            <w:pPr>
              <w:spacing w:after="0" w:line="240" w:lineRule="auto"/>
              <w:rPr>
                <w:rFonts w:eastAsia="Times New Roman" w:cs="Microsoft Sans Serif"/>
                <w:sz w:val="16"/>
                <w:szCs w:val="16"/>
                <w:lang w:val="en-GB" w:eastAsia="fr-BE"/>
              </w:rPr>
            </w:pP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The Fair Green and Global (FGG) alliance is an alliance of six Dutch civil society organisations. Both Ends, ActionAid, Clean Clothes Campaign, Friends of the Earth Netherlands, SOMO and Transnational Institute. The development, promotion and scaling up of inspiring examples of sustainable development in developing countries including those related to access to food and food security</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61" w:history="1">
              <w:r w:rsidRPr="004104D8">
                <w:rPr>
                  <w:rFonts w:eastAsia="Times New Roman" w:cs="Microsoft Sans Serif"/>
                  <w:color w:val="0000FF"/>
                  <w:sz w:val="16"/>
                  <w:szCs w:val="16"/>
                  <w:u w:val="single"/>
                  <w:lang w:eastAsia="fr-BE"/>
                </w:rPr>
                <w:t>www.fairgreenandglobal.org</w:t>
              </w:r>
            </w:hyperlink>
          </w:p>
        </w:tc>
      </w:tr>
      <w:tr w:rsidR="004104D8" w:rsidRPr="004104D8" w:rsidTr="004104D8">
        <w:trPr>
          <w:trHeight w:val="838"/>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64</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Eastern Mediterranean Public Health Network</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International (Jordan) </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Executive director, health researcher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EMPHNET is a group of epidemiologists &amp; public health workers who work to prevent and control diseases, to conduct multidisciplinary research, and to translate research into practice in the Eastern Mediterranean Region. They address nutritional issues related to hunger and obesity  in partnerships with WHO, Columbia University, US Centre for Disease Control.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62" w:history="1">
              <w:r w:rsidRPr="004104D8">
                <w:rPr>
                  <w:rFonts w:eastAsia="Times New Roman" w:cs="Microsoft Sans Serif"/>
                  <w:color w:val="0000FF"/>
                  <w:sz w:val="16"/>
                  <w:szCs w:val="16"/>
                  <w:u w:val="single"/>
                  <w:lang w:val="en-GB" w:eastAsia="fr-BE"/>
                </w:rPr>
                <w:t>http://www.emphnet.net</w:t>
              </w:r>
            </w:hyperlink>
          </w:p>
        </w:tc>
      </w:tr>
      <w:tr w:rsidR="004104D8" w:rsidRPr="004104D8" w:rsidTr="004104D8">
        <w:trPr>
          <w:trHeight w:val="694"/>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67</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Proyecto AliMente</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Mexico</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Core member and media activist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Promoting a social movement to think critically on food issues and the food chain. First campaign “que no te den la espalda” supports breastfeeding in Mexico. Soon to be part of Alianza por la Salud. Organising events on food related issues: where are we? how did we get here? what can we do about it?</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63" w:history="1">
              <w:r w:rsidRPr="004104D8">
                <w:rPr>
                  <w:rFonts w:eastAsia="Times New Roman" w:cs="Microsoft Sans Serif"/>
                  <w:color w:val="0000FF"/>
                  <w:sz w:val="16"/>
                  <w:szCs w:val="16"/>
                  <w:u w:val="single"/>
                  <w:lang w:val="en-GB" w:eastAsia="fr-BE"/>
                </w:rPr>
                <w:t>www.quenotedenlaespalda.org</w:t>
              </w:r>
            </w:hyperlink>
            <w:r w:rsidRPr="004104D8">
              <w:rPr>
                <w:rFonts w:eastAsia="Times New Roman" w:cs="Microsoft Sans Serif"/>
                <w:sz w:val="16"/>
                <w:szCs w:val="16"/>
                <w:lang w:val="en-GB" w:eastAsia="fr-BE"/>
              </w:rPr>
              <w:t xml:space="preserve"> </w:t>
            </w:r>
          </w:p>
        </w:tc>
      </w:tr>
      <w:tr w:rsidR="004104D8" w:rsidRPr="004104D8" w:rsidTr="004104D8">
        <w:trPr>
          <w:trHeight w:val="699"/>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70</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FLACSO-Ecuador</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Ecuador</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Researcher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Coordinating a research project on agricultural certifications systems (organic and Fair Trade) and public policies in Ecuador. Engaging with producers’ organizations and policy makers in Ecuador during the research process.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64" w:history="1">
              <w:r w:rsidRPr="004104D8">
                <w:rPr>
                  <w:rFonts w:eastAsia="Times New Roman" w:cs="Microsoft Sans Serif"/>
                  <w:color w:val="0000FF"/>
                  <w:sz w:val="16"/>
                  <w:szCs w:val="16"/>
                  <w:u w:val="single"/>
                  <w:lang w:val="en-GB" w:eastAsia="fr-BE"/>
                </w:rPr>
                <w:t>https://www.flacso.edu.ec/portal/</w:t>
              </w:r>
            </w:hyperlink>
            <w:r w:rsidRPr="004104D8">
              <w:rPr>
                <w:rFonts w:eastAsia="Times New Roman" w:cs="Microsoft Sans Serif"/>
                <w:sz w:val="16"/>
                <w:szCs w:val="16"/>
                <w:lang w:val="en-GB" w:eastAsia="fr-BE"/>
              </w:rPr>
              <w:t xml:space="preserve"> </w:t>
            </w:r>
          </w:p>
        </w:tc>
      </w:tr>
      <w:tr w:rsidR="004104D8" w:rsidRPr="004104D8" w:rsidTr="004104D8">
        <w:trPr>
          <w:trHeight w:val="1348"/>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75</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Taranaki District Health Board</w:t>
            </w:r>
          </w:p>
          <w:p w:rsidR="004104D8" w:rsidRPr="004104D8" w:rsidRDefault="004104D8" w:rsidP="004104D8">
            <w:pPr>
              <w:spacing w:after="0" w:line="240" w:lineRule="auto"/>
              <w:rPr>
                <w:rFonts w:eastAsia="Times New Roman" w:cs="Microsoft Sans Serif"/>
                <w:sz w:val="16"/>
                <w:szCs w:val="16"/>
                <w:lang w:val="en-GB" w:eastAsia="fr-BE"/>
              </w:rPr>
            </w:pPr>
          </w:p>
          <w:p w:rsidR="004104D8" w:rsidRPr="004104D8" w:rsidRDefault="004104D8" w:rsidP="004104D8">
            <w:pPr>
              <w:spacing w:after="0" w:line="240" w:lineRule="auto"/>
              <w:rPr>
                <w:rFonts w:eastAsia="Times New Roman" w:cs="Microsoft Sans Serif"/>
                <w:sz w:val="16"/>
                <w:szCs w:val="16"/>
                <w:lang w:val="en-GB" w:eastAsia="fr-BE"/>
              </w:rPr>
            </w:pP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New Zealand</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Doctor and food bank volunteer in marginal neighbourhoods of New Plymouth, cooperative member that exchanges food and seeds</w:t>
            </w:r>
          </w:p>
          <w:p w:rsidR="004104D8" w:rsidRPr="004104D8" w:rsidRDefault="004104D8" w:rsidP="004104D8">
            <w:pPr>
              <w:spacing w:after="0" w:line="240" w:lineRule="auto"/>
              <w:rPr>
                <w:rFonts w:eastAsia="Times New Roman" w:cs="Microsoft Sans Serif"/>
                <w:sz w:val="16"/>
                <w:szCs w:val="16"/>
                <w:lang w:val="en-GB" w:eastAsia="fr-BE"/>
              </w:rPr>
            </w:pPr>
          </w:p>
          <w:p w:rsidR="004104D8" w:rsidRPr="004104D8" w:rsidRDefault="004104D8" w:rsidP="004104D8">
            <w:pPr>
              <w:spacing w:after="0" w:line="240" w:lineRule="auto"/>
              <w:rPr>
                <w:rFonts w:eastAsia="Times New Roman" w:cs="Microsoft Sans Serif"/>
                <w:sz w:val="16"/>
                <w:szCs w:val="16"/>
                <w:lang w:val="en-GB" w:eastAsia="fr-BE"/>
              </w:rPr>
            </w:pP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Medical doctor (general practitioner) leading the Whanau Pakari Healthy Lifestyle Programme, promoting healthy lifestyles for children in low-income and maori neighbourhoods of New Plymouth, considered as food deserts. Obesity is triggered by ultra-processed easily available food and this doctor works to prevent those eating habits. </w:t>
            </w:r>
          </w:p>
          <w:p w:rsidR="004104D8" w:rsidRPr="004104D8" w:rsidRDefault="004104D8" w:rsidP="004104D8">
            <w:pPr>
              <w:spacing w:after="0" w:line="240" w:lineRule="auto"/>
              <w:rPr>
                <w:rFonts w:eastAsia="Times New Roman" w:cs="Microsoft Sans Serif"/>
                <w:sz w:val="16"/>
                <w:szCs w:val="16"/>
                <w:lang w:val="en-GB" w:eastAsia="fr-BE"/>
              </w:rPr>
            </w:pP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65" w:history="1">
              <w:r w:rsidRPr="004104D8">
                <w:rPr>
                  <w:rFonts w:eastAsia="Times New Roman" w:cs="Microsoft Sans Serif"/>
                  <w:color w:val="0000FF"/>
                  <w:sz w:val="16"/>
                  <w:szCs w:val="16"/>
                  <w:u w:val="single"/>
                  <w:lang w:val="en-GB" w:eastAsia="fr-BE"/>
                </w:rPr>
                <w:t>http://www.tdhb.org.nz/patients_visitors/documents/Whanau_Pakari_info_Families.pdf</w:t>
              </w:r>
            </w:hyperlink>
            <w:r w:rsidRPr="004104D8">
              <w:rPr>
                <w:rFonts w:eastAsia="Times New Roman" w:cs="Microsoft Sans Serif"/>
                <w:sz w:val="16"/>
                <w:szCs w:val="16"/>
                <w:lang w:val="en-GB" w:eastAsia="fr-BE"/>
              </w:rPr>
              <w:t xml:space="preserve"> </w:t>
            </w:r>
          </w:p>
          <w:p w:rsidR="004104D8" w:rsidRPr="004104D8" w:rsidRDefault="004104D8" w:rsidP="004104D8">
            <w:pPr>
              <w:spacing w:after="0" w:line="240" w:lineRule="auto"/>
              <w:rPr>
                <w:rFonts w:eastAsia="Times New Roman" w:cs="Microsoft Sans Serif"/>
                <w:sz w:val="16"/>
                <w:szCs w:val="16"/>
                <w:lang w:val="en-GB" w:eastAsia="fr-BE"/>
              </w:rPr>
            </w:pPr>
            <w:hyperlink r:id="rId66" w:history="1">
              <w:r w:rsidRPr="004104D8">
                <w:rPr>
                  <w:rFonts w:eastAsia="Times New Roman" w:cs="Microsoft Sans Serif"/>
                  <w:color w:val="0000FF"/>
                  <w:sz w:val="16"/>
                  <w:szCs w:val="16"/>
                  <w:u w:val="single"/>
                  <w:lang w:val="en-GB" w:eastAsia="fr-BE"/>
                </w:rPr>
                <w:t>http://www.tdhb.org.nz/</w:t>
              </w:r>
            </w:hyperlink>
            <w:r w:rsidRPr="004104D8">
              <w:rPr>
                <w:rFonts w:eastAsia="Times New Roman" w:cs="Microsoft Sans Serif"/>
                <w:sz w:val="16"/>
                <w:szCs w:val="16"/>
                <w:lang w:val="en-GB" w:eastAsia="fr-BE"/>
              </w:rPr>
              <w:t xml:space="preserve"> </w:t>
            </w:r>
          </w:p>
        </w:tc>
      </w:tr>
      <w:tr w:rsidR="004104D8" w:rsidRPr="004104D8" w:rsidTr="004104D8">
        <w:trPr>
          <w:trHeight w:val="544"/>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76</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UN Standing Committee on Nutrition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(Italy)</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Technical officer, UNSCN Secretariat.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Policy advocacy and knowledge-sharing. The mandate of the UNSCN is to promote cooperation among UN agencies and partner organizations in support of community, national, regional, and international efforts to end malnutrition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67" w:history="1">
              <w:r w:rsidRPr="004104D8">
                <w:rPr>
                  <w:rFonts w:eastAsia="Times New Roman" w:cs="Microsoft Sans Serif"/>
                  <w:color w:val="0000FF"/>
                  <w:sz w:val="16"/>
                  <w:szCs w:val="16"/>
                  <w:u w:val="single"/>
                  <w:lang w:val="en-GB" w:eastAsia="fr-BE"/>
                </w:rPr>
                <w:t>http://www.unscn.org/</w:t>
              </w:r>
            </w:hyperlink>
            <w:r w:rsidRPr="004104D8">
              <w:rPr>
                <w:rFonts w:eastAsia="Times New Roman" w:cs="Microsoft Sans Serif"/>
                <w:sz w:val="16"/>
                <w:szCs w:val="16"/>
                <w:lang w:val="en-GB" w:eastAsia="fr-BE"/>
              </w:rPr>
              <w:t xml:space="preserve">  </w:t>
            </w:r>
          </w:p>
        </w:tc>
      </w:tr>
      <w:tr w:rsidR="004104D8" w:rsidRPr="004104D8" w:rsidTr="004104D8">
        <w:trPr>
          <w:trHeight w:val="510"/>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78</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Part-Time Carnivore</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UK</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Member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Small non-profit campaigning organisation based in Cardiff aimed to cut consumption of intensively produced meat. Around 40 institutions have been involved in the campaign</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68" w:history="1">
              <w:r w:rsidRPr="004104D8">
                <w:rPr>
                  <w:rFonts w:eastAsia="Times New Roman" w:cs="Microsoft Sans Serif"/>
                  <w:color w:val="0000FF"/>
                  <w:sz w:val="16"/>
                  <w:szCs w:val="16"/>
                  <w:u w:val="single"/>
                  <w:lang w:val="en-GB" w:eastAsia="fr-BE"/>
                </w:rPr>
                <w:t>http://www.parttimecarnivore.org/</w:t>
              </w:r>
            </w:hyperlink>
            <w:r w:rsidRPr="004104D8">
              <w:rPr>
                <w:rFonts w:eastAsia="Times New Roman" w:cs="Microsoft Sans Serif"/>
                <w:sz w:val="16"/>
                <w:szCs w:val="16"/>
                <w:lang w:val="en-GB" w:eastAsia="fr-BE"/>
              </w:rPr>
              <w:t xml:space="preserve"> </w:t>
            </w:r>
          </w:p>
        </w:tc>
      </w:tr>
      <w:tr w:rsidR="004104D8" w:rsidRPr="004104D8" w:rsidTr="004104D8">
        <w:trPr>
          <w:trHeight w:val="843"/>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80</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Providencia Municipality</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Chile</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Public Servant</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At the municipality of Providencia, in Santiago, we are developing an urban agriculture plan/strategy. The main objective is to validate urban agriculture as a tool that improves quality of life and helps people become more aware of food systems, facilitating the transition to a more sustainable one.</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69" w:history="1">
              <w:r w:rsidRPr="004104D8">
                <w:rPr>
                  <w:rFonts w:eastAsia="Times New Roman" w:cs="Microsoft Sans Serif"/>
                  <w:color w:val="0000FF"/>
                  <w:sz w:val="16"/>
                  <w:szCs w:val="16"/>
                  <w:u w:val="single"/>
                  <w:lang w:val="en-GB" w:eastAsia="fr-BE"/>
                </w:rPr>
                <w:t>http://www.providencia.cl/</w:t>
              </w:r>
            </w:hyperlink>
            <w:r w:rsidRPr="004104D8">
              <w:rPr>
                <w:rFonts w:eastAsia="Times New Roman" w:cs="Microsoft Sans Serif"/>
                <w:sz w:val="16"/>
                <w:szCs w:val="16"/>
                <w:lang w:val="en-GB" w:eastAsia="fr-BE"/>
              </w:rPr>
              <w:t xml:space="preserve">  </w:t>
            </w:r>
          </w:p>
        </w:tc>
      </w:tr>
      <w:tr w:rsidR="004104D8" w:rsidRPr="004104D8" w:rsidTr="004104D8">
        <w:trPr>
          <w:trHeight w:val="700"/>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81</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Greenpeace International</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(Netherlands)</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Senior Ecological Farming Campaigner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Campaigning on global food and agriculture issues. Objectives: transition to agroecology, by  switching investments from pesticides, GM, monocultures, etc. to ecological farming and through mass mobilisation of people as consumer, eaters and citizens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70" w:history="1">
              <w:r w:rsidRPr="004104D8">
                <w:rPr>
                  <w:rFonts w:eastAsia="Times New Roman" w:cs="Microsoft Sans Serif"/>
                  <w:color w:val="0000FF"/>
                  <w:sz w:val="16"/>
                  <w:szCs w:val="16"/>
                  <w:u w:val="single"/>
                  <w:lang w:val="en-GB" w:eastAsia="fr-BE"/>
                </w:rPr>
                <w:t>http://www.greenpeace.org/international/en/</w:t>
              </w:r>
            </w:hyperlink>
            <w:r w:rsidRPr="004104D8">
              <w:rPr>
                <w:rFonts w:eastAsia="Times New Roman" w:cs="Microsoft Sans Serif"/>
                <w:sz w:val="16"/>
                <w:szCs w:val="16"/>
                <w:lang w:val="en-GB" w:eastAsia="fr-BE"/>
              </w:rPr>
              <w:t xml:space="preserve"> </w:t>
            </w:r>
          </w:p>
        </w:tc>
      </w:tr>
      <w:tr w:rsidR="004104D8" w:rsidRPr="004104D8" w:rsidTr="004104D8">
        <w:trPr>
          <w:trHeight w:val="995"/>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95</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FAO</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(Italy)</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Member of the Secretariat of the Regional Hunger-Free Latin America and Caribbean Initiative. </w:t>
            </w:r>
          </w:p>
          <w:p w:rsidR="004104D8" w:rsidRPr="004104D8" w:rsidRDefault="004104D8" w:rsidP="004104D8">
            <w:pPr>
              <w:spacing w:after="0" w:line="240" w:lineRule="auto"/>
              <w:rPr>
                <w:rFonts w:eastAsia="Times New Roman" w:cs="Microsoft Sans Serif"/>
                <w:sz w:val="16"/>
                <w:szCs w:val="16"/>
                <w:lang w:val="en-GB" w:eastAsia="fr-BE"/>
              </w:rPr>
            </w:pP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The Hunger Free Latin America and the Caribbean Initiative is a commitment by the region to eradicate hunger within the term of a generation (2025). It was launched in 2005, the secretariat is provided by FAO and get funds from Spain, Brazil and Mexico. It works in public policies, budget allocations, legal frameworks, strategic thinking, capacity building and communication and awareness.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71" w:history="1">
              <w:r w:rsidRPr="004104D8">
                <w:rPr>
                  <w:rFonts w:eastAsia="Times New Roman" w:cs="Microsoft Sans Serif"/>
                  <w:color w:val="0000FF"/>
                  <w:sz w:val="16"/>
                  <w:szCs w:val="16"/>
                  <w:u w:val="single"/>
                  <w:lang w:val="en-GB" w:eastAsia="fr-BE"/>
                </w:rPr>
                <w:t>http://www.ialcsh.org/es</w:t>
              </w:r>
            </w:hyperlink>
            <w:r w:rsidRPr="004104D8">
              <w:rPr>
                <w:rFonts w:eastAsia="Times New Roman" w:cs="Microsoft Sans Serif"/>
                <w:sz w:val="16"/>
                <w:szCs w:val="16"/>
                <w:lang w:val="en-GB" w:eastAsia="fr-BE"/>
              </w:rPr>
              <w:t xml:space="preserve"> </w:t>
            </w:r>
          </w:p>
        </w:tc>
      </w:tr>
      <w:tr w:rsidR="004104D8" w:rsidRPr="004104D8" w:rsidTr="004104D8">
        <w:trPr>
          <w:trHeight w:val="510"/>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96</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Université Catholique de Louvain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Belgium</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Senior Lecturer and researcher on agro-ecology at the Earth and Life Institute</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val="en-GB" w:eastAsia="fr-BE"/>
              </w:rPr>
              <w:t>Interdisciplinary research projects on food transition, agro-ecology, conventional agriculture and livestock and lecturing. Also some conferences on agroecology</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hyperlink r:id="rId72" w:history="1">
              <w:r w:rsidRPr="004104D8">
                <w:rPr>
                  <w:rFonts w:eastAsia="Times New Roman" w:cs="Microsoft Sans Serif"/>
                  <w:color w:val="0000FF"/>
                  <w:sz w:val="16"/>
                  <w:szCs w:val="16"/>
                  <w:u w:val="single"/>
                  <w:lang w:eastAsia="fr-BE"/>
                </w:rPr>
                <w:t>http://www.uclouvain.be/eli</w:t>
              </w:r>
            </w:hyperlink>
            <w:r w:rsidRPr="004104D8">
              <w:rPr>
                <w:rFonts w:eastAsia="Times New Roman" w:cs="Microsoft Sans Serif"/>
                <w:sz w:val="16"/>
                <w:szCs w:val="16"/>
                <w:lang w:eastAsia="fr-BE"/>
              </w:rPr>
              <w:t xml:space="preserve"> </w:t>
            </w:r>
          </w:p>
        </w:tc>
      </w:tr>
      <w:tr w:rsidR="004104D8" w:rsidRPr="004104D8" w:rsidTr="004104D8">
        <w:trPr>
          <w:trHeight w:val="1656"/>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lastRenderedPageBreak/>
              <w:t>98</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Falling Fruit</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Co-founder and active board member of Falling Fruit and Boulder Food Rescue</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Nonprofit initiative based in Boulder, Colorado that encourages urban foraging throughout the world by crowdsourcing maps with availability of free fruits, vegetables and wasted food. Just in 2014, in Boulder 10,000 lbs food picked, over half donated, 20 events, 215+ volunteer participants.</w:t>
            </w:r>
            <w:r w:rsidRPr="004104D8">
              <w:rPr>
                <w:lang w:val="en-GB"/>
              </w:rPr>
              <w:t xml:space="preserve"> </w:t>
            </w:r>
            <w:r w:rsidRPr="004104D8">
              <w:rPr>
                <w:rFonts w:eastAsia="Times New Roman" w:cs="Microsoft Sans Serif"/>
                <w:sz w:val="16"/>
                <w:szCs w:val="16"/>
                <w:lang w:val="en-GB" w:eastAsia="fr-BE"/>
              </w:rPr>
              <w:t>A sister institution “Community Fruit Rescue” inspires Boulder residents to harvest, share, and celebrate the bounty of our urban forest.</w:t>
            </w:r>
            <w:r w:rsidRPr="004104D8">
              <w:rPr>
                <w:lang w:val="en-GB"/>
              </w:rPr>
              <w:t xml:space="preserve"> </w:t>
            </w:r>
            <w:r w:rsidRPr="004104D8">
              <w:rPr>
                <w:rFonts w:eastAsia="Times New Roman" w:cs="Microsoft Sans Serif"/>
                <w:sz w:val="16"/>
                <w:szCs w:val="16"/>
                <w:lang w:val="en-GB" w:eastAsia="fr-BE"/>
              </w:rPr>
              <w:t>Our hope is to encourage people to see food (even that growing on private property, especially if it is going to waste) as a commons. We can grow so much more food in cities by even just replacing our current landscaping, if only we decide food is a priority and a public good.</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73" w:history="1">
              <w:r w:rsidRPr="004104D8">
                <w:rPr>
                  <w:rFonts w:eastAsia="Times New Roman" w:cs="Microsoft Sans Serif"/>
                  <w:color w:val="0000FF"/>
                  <w:sz w:val="16"/>
                  <w:szCs w:val="16"/>
                  <w:u w:val="single"/>
                  <w:lang w:val="en-GB" w:eastAsia="fr-BE"/>
                </w:rPr>
                <w:t>www.fallingfruit.org</w:t>
              </w:r>
            </w:hyperlink>
          </w:p>
          <w:p w:rsidR="004104D8" w:rsidRPr="004104D8" w:rsidRDefault="004104D8" w:rsidP="004104D8">
            <w:pPr>
              <w:spacing w:after="0" w:line="240" w:lineRule="auto"/>
              <w:rPr>
                <w:rFonts w:eastAsia="Times New Roman" w:cs="Microsoft Sans Serif"/>
                <w:color w:val="0000FF"/>
                <w:sz w:val="16"/>
                <w:szCs w:val="16"/>
                <w:u w:val="single"/>
                <w:lang w:val="en-GB" w:eastAsia="fr-BE"/>
              </w:rPr>
            </w:pPr>
            <w:r w:rsidRPr="004104D8">
              <w:rPr>
                <w:rFonts w:eastAsia="Times New Roman" w:cs="Microsoft Sans Serif"/>
                <w:color w:val="0000FF"/>
                <w:sz w:val="16"/>
                <w:szCs w:val="16"/>
                <w:u w:val="single"/>
                <w:lang w:val="en-GB" w:eastAsia="fr-BE"/>
              </w:rPr>
              <w:t>http://fruitrescue.org/</w:t>
            </w:r>
          </w:p>
        </w:tc>
      </w:tr>
    </w:tbl>
    <w:p w:rsidR="004104D8" w:rsidRPr="004104D8" w:rsidRDefault="004104D8" w:rsidP="004104D8">
      <w:pPr>
        <w:spacing w:after="0" w:line="240" w:lineRule="auto"/>
        <w:rPr>
          <w:sz w:val="16"/>
          <w:szCs w:val="16"/>
          <w:lang w:val="en-GB"/>
        </w:rPr>
      </w:pPr>
    </w:p>
    <w:p w:rsidR="004104D8" w:rsidRPr="004104D8" w:rsidRDefault="004104D8" w:rsidP="004104D8">
      <w:pPr>
        <w:spacing w:after="0" w:line="240" w:lineRule="auto"/>
        <w:rPr>
          <w:b/>
          <w:sz w:val="18"/>
          <w:szCs w:val="18"/>
        </w:rPr>
      </w:pPr>
      <w:r w:rsidRPr="004104D8">
        <w:rPr>
          <w:b/>
          <w:sz w:val="18"/>
          <w:szCs w:val="18"/>
        </w:rPr>
        <w:t xml:space="preserve">F.- Multi-dimensional Alter-hegemonic </w:t>
      </w:r>
      <w:r>
        <w:rPr>
          <w:b/>
          <w:sz w:val="18"/>
          <w:szCs w:val="18"/>
        </w:rPr>
        <w:t xml:space="preserve">Transformers </w:t>
      </w:r>
      <w:r w:rsidRPr="004104D8">
        <w:rPr>
          <w:b/>
          <w:sz w:val="18"/>
          <w:szCs w:val="18"/>
        </w:rPr>
        <w:t>(N=24)</w:t>
      </w:r>
    </w:p>
    <w:tbl>
      <w:tblPr>
        <w:tblW w:w="5000" w:type="pct"/>
        <w:tblLayout w:type="fixed"/>
        <w:tblCellMar>
          <w:left w:w="70" w:type="dxa"/>
          <w:right w:w="70" w:type="dxa"/>
        </w:tblCellMar>
        <w:tblLook w:val="04A0" w:firstRow="1" w:lastRow="0" w:firstColumn="1" w:lastColumn="0" w:noHBand="0" w:noVBand="1"/>
      </w:tblPr>
      <w:tblGrid>
        <w:gridCol w:w="351"/>
        <w:gridCol w:w="1264"/>
        <w:gridCol w:w="1119"/>
        <w:gridCol w:w="3367"/>
        <w:gridCol w:w="6031"/>
        <w:gridCol w:w="1816"/>
      </w:tblGrid>
      <w:tr w:rsidR="004104D8" w:rsidRPr="004104D8" w:rsidTr="004104D8">
        <w:trPr>
          <w:trHeight w:val="690"/>
        </w:trPr>
        <w:tc>
          <w:tcPr>
            <w:tcW w:w="126" w:type="pct"/>
            <w:tcBorders>
              <w:top w:val="single" w:sz="4" w:space="0" w:color="auto"/>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N</w:t>
            </w:r>
          </w:p>
        </w:tc>
        <w:tc>
          <w:tcPr>
            <w:tcW w:w="453" w:type="pct"/>
            <w:tcBorders>
              <w:top w:val="single" w:sz="4" w:space="0" w:color="auto"/>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Name (organization/enterprise</w:t>
            </w:r>
          </w:p>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/group)</w:t>
            </w:r>
          </w:p>
        </w:tc>
        <w:tc>
          <w:tcPr>
            <w:tcW w:w="401" w:type="pct"/>
            <w:tcBorders>
              <w:top w:val="single" w:sz="4" w:space="0" w:color="auto"/>
              <w:left w:val="nil"/>
              <w:bottom w:val="single" w:sz="4" w:space="0" w:color="auto"/>
              <w:right w:val="nil"/>
            </w:tcBorders>
            <w:vAlign w:val="center"/>
          </w:tcPr>
          <w:p w:rsidR="004104D8" w:rsidRPr="004104D8" w:rsidRDefault="004104D8" w:rsidP="004104D8">
            <w:pPr>
              <w:spacing w:after="0" w:line="240" w:lineRule="auto"/>
              <w:jc w:val="center"/>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Country</w:t>
            </w:r>
          </w:p>
        </w:tc>
        <w:tc>
          <w:tcPr>
            <w:tcW w:w="1207" w:type="pct"/>
            <w:tcBorders>
              <w:top w:val="single" w:sz="4" w:space="0" w:color="auto"/>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Position / description of activities</w:t>
            </w:r>
          </w:p>
        </w:tc>
        <w:tc>
          <w:tcPr>
            <w:tcW w:w="2162" w:type="pct"/>
            <w:tcBorders>
              <w:top w:val="single" w:sz="4" w:space="0" w:color="auto"/>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Institution</w:t>
            </w:r>
          </w:p>
        </w:tc>
        <w:tc>
          <w:tcPr>
            <w:tcW w:w="652" w:type="pct"/>
            <w:tcBorders>
              <w:top w:val="single" w:sz="4" w:space="0" w:color="auto"/>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Website</w:t>
            </w:r>
          </w:p>
        </w:tc>
      </w:tr>
      <w:tr w:rsidR="004104D8" w:rsidRPr="004104D8" w:rsidTr="004104D8">
        <w:trPr>
          <w:trHeight w:val="819"/>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7</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CommonSpark</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Commons activist and founder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CommonSpark’s mission is to empower sharing communities to reclaim and create commons. Building CommonsScope, a website that will help us see &amp; steward the Commons. They advocate for need for food and food seeds to be recognized and stewarded as a commons to friends and colleagues.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74" w:history="1">
              <w:r w:rsidRPr="004104D8">
                <w:rPr>
                  <w:rFonts w:eastAsia="Times New Roman" w:cs="Microsoft Sans Serif"/>
                  <w:color w:val="0000FF"/>
                  <w:sz w:val="16"/>
                  <w:szCs w:val="16"/>
                  <w:u w:val="single"/>
                  <w:lang w:eastAsia="fr-BE"/>
                </w:rPr>
                <w:t>http://commonsparkcollective.org</w:t>
              </w:r>
            </w:hyperlink>
          </w:p>
        </w:tc>
      </w:tr>
      <w:tr w:rsidR="004104D8" w:rsidRPr="004104D8" w:rsidTr="004104D8">
        <w:trPr>
          <w:trHeight w:val="510"/>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8</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Doors of perception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France</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Visionary, designer, speaker, writer, social activists, motivational leader on sustainability, social innovation,  strategy &amp; bioregionalism</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Cutting edge Doors of Perception conferences and xskool workshops have had a food-related focus since 2007</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75" w:history="1">
              <w:r w:rsidRPr="004104D8">
                <w:rPr>
                  <w:rFonts w:eastAsia="Times New Roman" w:cs="Microsoft Sans Serif"/>
                  <w:color w:val="0000FF"/>
                  <w:sz w:val="16"/>
                  <w:szCs w:val="16"/>
                  <w:u w:val="single"/>
                  <w:lang w:val="en-GB" w:eastAsia="fr-BE"/>
                </w:rPr>
                <w:t>http://www.doorsofperception.com/talks/</w:t>
              </w:r>
            </w:hyperlink>
          </w:p>
        </w:tc>
      </w:tr>
      <w:tr w:rsidR="004104D8" w:rsidRPr="004104D8" w:rsidTr="004104D8">
        <w:trPr>
          <w:trHeight w:val="742"/>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12</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 xml:space="preserve">Kaskadia </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Transition Communicator, Commons Activist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Catalysing the transition to global symbiosis. New Economy. Agroecology. Extremely  active in social networks. Involved/networked with local-food, local-economy, resilience groups. Buying food from regional coop, local farmers market. Creating a permaculture Food Forest at home.</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w:t>
            </w:r>
          </w:p>
        </w:tc>
      </w:tr>
      <w:tr w:rsidR="004104D8" w:rsidRPr="004104D8" w:rsidTr="004104D8">
        <w:trPr>
          <w:trHeight w:val="700"/>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val="en-GB" w:eastAsia="fr-BE"/>
              </w:rPr>
            </w:pPr>
            <w:r w:rsidRPr="004104D8">
              <w:rPr>
                <w:rFonts w:eastAsia="Times New Roman" w:cs="Microsoft Sans Serif"/>
                <w:b/>
                <w:bCs/>
                <w:color w:val="000000"/>
                <w:sz w:val="16"/>
                <w:szCs w:val="16"/>
                <w:lang w:val="en-GB" w:eastAsia="fr-BE"/>
              </w:rPr>
              <w:t>16</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Food Ethics Council</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UK</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Staff member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Our organisation brings people to the table to think deeply and find ways through complex ethical challenges in the food system. Independent think tank and charity working with business, governments and civil society towards a fairer future for food and farming</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76" w:history="1">
              <w:r w:rsidRPr="004104D8">
                <w:rPr>
                  <w:rFonts w:eastAsia="Times New Roman" w:cs="Microsoft Sans Serif"/>
                  <w:color w:val="0000FF"/>
                  <w:sz w:val="16"/>
                  <w:szCs w:val="16"/>
                  <w:u w:val="single"/>
                  <w:lang w:eastAsia="fr-BE"/>
                </w:rPr>
                <w:t>www.foodethicscouncil.org</w:t>
              </w:r>
            </w:hyperlink>
          </w:p>
        </w:tc>
      </w:tr>
      <w:tr w:rsidR="004104D8" w:rsidRPr="004104D8" w:rsidTr="004104D8">
        <w:trPr>
          <w:trHeight w:val="676"/>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20</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Katholieke Universiteit Leuven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Belgium</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Senior researcher </w:t>
            </w:r>
          </w:p>
        </w:tc>
        <w:tc>
          <w:tcPr>
            <w:tcW w:w="2162" w:type="pct"/>
            <w:tcBorders>
              <w:top w:val="single" w:sz="4" w:space="0" w:color="auto"/>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Research on two-food related projects: collective actions for sustainable food systems in Belgium (project food4Sustainablity funded by Belspo) and on food and nutrition security in the EU (Transmango, FP7 funded).</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77" w:history="1">
              <w:r w:rsidRPr="004104D8">
                <w:rPr>
                  <w:rFonts w:eastAsia="Times New Roman" w:cs="Microsoft Sans Serif"/>
                  <w:color w:val="0000FF"/>
                  <w:sz w:val="16"/>
                  <w:szCs w:val="16"/>
                  <w:u w:val="single"/>
                  <w:lang w:eastAsia="fr-BE"/>
                </w:rPr>
                <w:t>www.food4sustainability.be</w:t>
              </w:r>
            </w:hyperlink>
          </w:p>
        </w:tc>
      </w:tr>
      <w:tr w:rsidR="004104D8" w:rsidRPr="004104D8" w:rsidTr="004104D8">
        <w:trPr>
          <w:trHeight w:val="710"/>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color w:val="000000"/>
                <w:sz w:val="16"/>
                <w:szCs w:val="16"/>
                <w:lang w:eastAsia="fr-BE"/>
              </w:rPr>
            </w:pPr>
            <w:r w:rsidRPr="004104D8">
              <w:rPr>
                <w:rFonts w:eastAsia="Times New Roman" w:cs="Microsoft Sans Serif"/>
                <w:b/>
                <w:bCs/>
                <w:color w:val="000000"/>
                <w:sz w:val="16"/>
                <w:szCs w:val="16"/>
                <w:lang w:eastAsia="fr-BE"/>
              </w:rPr>
              <w:t>28</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Australian Food Sovereignty Alliance</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Australia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Member of the steering committee</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The Australian Food Sovereignty Alliance (AFSA) is working towards a fair, diverse and democratic food system for the benefit of all Australians. They produced the Peoples’ Food Plan for Australia Articulate a vision for a Fair Food Future for Australia</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78" w:history="1">
              <w:r w:rsidRPr="004104D8">
                <w:rPr>
                  <w:rFonts w:eastAsia="Times New Roman" w:cs="Microsoft Sans Serif"/>
                  <w:color w:val="0000FF"/>
                  <w:sz w:val="16"/>
                  <w:szCs w:val="16"/>
                  <w:u w:val="single"/>
                  <w:lang w:eastAsia="fr-BE"/>
                </w:rPr>
                <w:t>http://www.australianfoodsovereigntyalliance.org</w:t>
              </w:r>
            </w:hyperlink>
          </w:p>
        </w:tc>
      </w:tr>
      <w:tr w:rsidR="004104D8" w:rsidRPr="004104D8" w:rsidTr="004104D8">
        <w:trPr>
          <w:trHeight w:val="842"/>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34</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Commons Strategies Group</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(Germany)</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Member. Commons activist, thinker, lecturer,  often speak in public about commons-based food related initiatives.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The Commons Strategies Group (CSG) is an activist and research driven collaboration to foster the growth of the commons and commoning projects around the world. CSG is focused on seeding new conversations to better understand the commons, convening key players in commons debates, and identifying strategic opportunities for the future.</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79" w:history="1">
              <w:r w:rsidRPr="004104D8">
                <w:rPr>
                  <w:rFonts w:eastAsia="Times New Roman" w:cs="Microsoft Sans Serif"/>
                  <w:color w:val="0000FF"/>
                  <w:sz w:val="16"/>
                  <w:szCs w:val="16"/>
                  <w:u w:val="single"/>
                  <w:lang w:val="en-GB" w:eastAsia="fr-BE"/>
                </w:rPr>
                <w:t>http://commonsstrategies.org/about/</w:t>
              </w:r>
            </w:hyperlink>
            <w:r w:rsidRPr="004104D8">
              <w:rPr>
                <w:rFonts w:eastAsia="Times New Roman" w:cs="Microsoft Sans Serif"/>
                <w:sz w:val="16"/>
                <w:szCs w:val="16"/>
                <w:lang w:val="en-GB" w:eastAsia="fr-BE"/>
              </w:rPr>
              <w:t xml:space="preserve"> </w:t>
            </w:r>
          </w:p>
        </w:tc>
      </w:tr>
      <w:tr w:rsidR="004104D8" w:rsidRPr="004104D8" w:rsidTr="004104D8">
        <w:trPr>
          <w:trHeight w:val="544"/>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35</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Food Guerrilla</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Netherlands</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Food activist</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Campaigning in Amsterdam and the Netherlands, inspiring people to eat more sustainable and helping small food initiatives to grow till their full potential</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80" w:history="1">
              <w:r w:rsidRPr="004104D8">
                <w:rPr>
                  <w:rFonts w:eastAsia="Times New Roman" w:cs="Microsoft Sans Serif"/>
                  <w:color w:val="0000FF"/>
                  <w:sz w:val="16"/>
                  <w:szCs w:val="16"/>
                  <w:u w:val="single"/>
                  <w:lang w:eastAsia="fr-BE"/>
                </w:rPr>
                <w:t>http://www.foodguerrilla.nl/</w:t>
              </w:r>
            </w:hyperlink>
          </w:p>
        </w:tc>
      </w:tr>
      <w:tr w:rsidR="004104D8" w:rsidRPr="004104D8" w:rsidTr="004104D8">
        <w:trPr>
          <w:trHeight w:val="564"/>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37</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Development Consultant</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Spain</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International Development Consultant</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Writing PhD dissertation on Geographical Indicators under the Transatlantic Trade and Investment Partnership. Participated in several EU Projects related to food market access (Bananas, coffee, etc). Consultant for EU-funded projects in several countries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81" w:history="1">
              <w:r w:rsidRPr="004104D8">
                <w:rPr>
                  <w:rFonts w:eastAsia="Times New Roman" w:cs="Microsoft Sans Serif"/>
                  <w:color w:val="0000FF"/>
                  <w:sz w:val="16"/>
                  <w:szCs w:val="16"/>
                  <w:u w:val="single"/>
                  <w:lang w:eastAsia="fr-BE"/>
                </w:rPr>
                <w:t>www.jesusbores.com</w:t>
              </w:r>
            </w:hyperlink>
          </w:p>
        </w:tc>
      </w:tr>
      <w:tr w:rsidR="004104D8" w:rsidRPr="004104D8" w:rsidTr="004104D8">
        <w:trPr>
          <w:trHeight w:val="700"/>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lastRenderedPageBreak/>
              <w:t>52</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GoMarketing Digital Communications</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Ireland</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Digital Media Consultant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Social enterprise supporting two international NGOs raise awareness for initiatives related to food security</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r w:rsidRPr="004104D8">
              <w:rPr>
                <w:rFonts w:eastAsia="Times New Roman" w:cs="Microsoft Sans Serif"/>
                <w:color w:val="0000FF"/>
                <w:sz w:val="16"/>
                <w:szCs w:val="16"/>
                <w:u w:val="single"/>
                <w:lang w:eastAsia="fr-BE"/>
              </w:rPr>
              <w:t>https://twitter.com/gomarketinghub</w:t>
            </w:r>
          </w:p>
        </w:tc>
      </w:tr>
      <w:tr w:rsidR="004104D8" w:rsidRPr="004104D8" w:rsidTr="004104D8">
        <w:trPr>
          <w:trHeight w:val="510"/>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57</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Katholieke Universiteit Leuven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Belgium</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PhD researcher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Research on the role of the institutional context on social innovations in the agroecosystem. Field work in Flanders and Cuba</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82" w:history="1">
              <w:r w:rsidRPr="004104D8">
                <w:rPr>
                  <w:rFonts w:eastAsia="Times New Roman" w:cs="Microsoft Sans Serif"/>
                  <w:color w:val="0000FF"/>
                  <w:sz w:val="16"/>
                  <w:szCs w:val="16"/>
                  <w:u w:val="single"/>
                  <w:lang w:val="en-GB" w:eastAsia="fr-BE"/>
                </w:rPr>
                <w:t>http://www.kuleuven.be/english</w:t>
              </w:r>
            </w:hyperlink>
            <w:r w:rsidRPr="004104D8">
              <w:rPr>
                <w:rFonts w:eastAsia="Times New Roman" w:cs="Microsoft Sans Serif"/>
                <w:sz w:val="16"/>
                <w:szCs w:val="16"/>
                <w:lang w:val="en-GB" w:eastAsia="fr-BE"/>
              </w:rPr>
              <w:t xml:space="preserve"> </w:t>
            </w:r>
          </w:p>
        </w:tc>
      </w:tr>
      <w:tr w:rsidR="004104D8" w:rsidRPr="004104D8" w:rsidTr="004104D8">
        <w:trPr>
          <w:trHeight w:val="1087"/>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58</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CommonsFest</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Greece</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Organiser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CommonsFest is an initiative (annual festival) born in Greece to promote freedom of knowledge (or free knowledge) and peer-to-peer collaboration for the creation and management of the commons. Through an exhibition, talks, screenings and workshops, the aim of the festival is to promote the achievements of this philosophy to the public and become a motive for further adoption.</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83" w:history="1">
              <w:r w:rsidRPr="004104D8">
                <w:rPr>
                  <w:rFonts w:eastAsia="Times New Roman" w:cs="Microsoft Sans Serif"/>
                  <w:color w:val="0000FF"/>
                  <w:sz w:val="16"/>
                  <w:szCs w:val="16"/>
                  <w:u w:val="single"/>
                  <w:lang w:eastAsia="fr-BE"/>
                </w:rPr>
                <w:t>http://commonsfest.info</w:t>
              </w:r>
            </w:hyperlink>
          </w:p>
        </w:tc>
      </w:tr>
      <w:tr w:rsidR="004104D8" w:rsidRPr="004104D8" w:rsidTr="004104D8">
        <w:trPr>
          <w:trHeight w:val="700"/>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60</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Humanitarian &amp; food assistance worker</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Spain</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Humanitarian &amp; food assistance worker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Humanitarian and development professional with experience in humanitarian assistance in conflict-torn regions, country coordination and food security/food assistance projects, monitoring and evaluation</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w:t>
            </w:r>
          </w:p>
        </w:tc>
      </w:tr>
      <w:tr w:rsidR="004104D8" w:rsidRPr="004104D8" w:rsidTr="004104D8">
        <w:trPr>
          <w:trHeight w:val="716"/>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61</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University of Sussex </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UK</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Senior researcher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Institute of Development Studies. Carrying out a participatory research project on agroecology, in which farmers in various countries are actively involved in identifying constraints to and opportunities for scaling up agro-ecological food systems.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val="en-GB" w:eastAsia="fr-BE"/>
              </w:rPr>
            </w:pPr>
            <w:hyperlink r:id="rId84" w:history="1">
              <w:r w:rsidRPr="004104D8">
                <w:rPr>
                  <w:rFonts w:eastAsia="Times New Roman" w:cs="Microsoft Sans Serif"/>
                  <w:color w:val="0000FF"/>
                  <w:sz w:val="16"/>
                  <w:szCs w:val="16"/>
                  <w:u w:val="single"/>
                  <w:lang w:val="en-GB" w:eastAsia="fr-BE"/>
                </w:rPr>
                <w:t xml:space="preserve">www.ids.ac.uk </w:t>
              </w:r>
            </w:hyperlink>
          </w:p>
        </w:tc>
      </w:tr>
      <w:tr w:rsidR="004104D8" w:rsidRPr="004104D8" w:rsidTr="004104D8">
        <w:trPr>
          <w:trHeight w:val="840"/>
        </w:trPr>
        <w:tc>
          <w:tcPr>
            <w:tcW w:w="126"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63</w:t>
            </w:r>
          </w:p>
        </w:tc>
        <w:tc>
          <w:tcPr>
            <w:tcW w:w="453"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Oslo and Akershus University College</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Norway</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Lecturer and member of the World Public Health Nutrition Association</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Working on nutritional public policies globally, but mainly UK and Brazil, engage in nutrition advocacy, capacity building and research. Active in World Public Health Nutrition Association.</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85" w:history="1">
              <w:r w:rsidRPr="004104D8">
                <w:rPr>
                  <w:rFonts w:eastAsia="Times New Roman" w:cs="Microsoft Sans Serif"/>
                  <w:color w:val="0000FF"/>
                  <w:sz w:val="16"/>
                  <w:szCs w:val="16"/>
                  <w:u w:val="single"/>
                  <w:lang w:val="en-GB" w:eastAsia="fr-BE"/>
                </w:rPr>
                <w:t>https://www.hioa.no/eng/</w:t>
              </w:r>
            </w:hyperlink>
            <w:r w:rsidRPr="004104D8">
              <w:rPr>
                <w:rFonts w:eastAsia="Times New Roman" w:cs="Microsoft Sans Serif"/>
                <w:sz w:val="16"/>
                <w:szCs w:val="16"/>
                <w:lang w:val="en-GB" w:eastAsia="fr-BE"/>
              </w:rPr>
              <w:t xml:space="preserve"> </w:t>
            </w:r>
          </w:p>
          <w:p w:rsidR="004104D8" w:rsidRPr="004104D8" w:rsidRDefault="004104D8" w:rsidP="004104D8">
            <w:pPr>
              <w:spacing w:after="0" w:line="240" w:lineRule="auto"/>
              <w:rPr>
                <w:rFonts w:eastAsia="Times New Roman" w:cs="Microsoft Sans Serif"/>
                <w:sz w:val="16"/>
                <w:szCs w:val="16"/>
                <w:lang w:val="en-GB" w:eastAsia="fr-BE"/>
              </w:rPr>
            </w:pPr>
            <w:hyperlink r:id="rId86" w:history="1">
              <w:r w:rsidRPr="004104D8">
                <w:rPr>
                  <w:rFonts w:eastAsia="Times New Roman" w:cs="Microsoft Sans Serif"/>
                  <w:color w:val="0000FF"/>
                  <w:sz w:val="16"/>
                  <w:szCs w:val="16"/>
                  <w:u w:val="single"/>
                  <w:lang w:val="en-GB" w:eastAsia="fr-BE"/>
                </w:rPr>
                <w:t>http://www.wphna.org/</w:t>
              </w:r>
            </w:hyperlink>
            <w:r w:rsidRPr="004104D8">
              <w:rPr>
                <w:rFonts w:eastAsia="Times New Roman" w:cs="Microsoft Sans Serif"/>
                <w:sz w:val="16"/>
                <w:szCs w:val="16"/>
                <w:lang w:val="en-GB" w:eastAsia="fr-BE"/>
              </w:rPr>
              <w:t xml:space="preserve"> </w:t>
            </w:r>
          </w:p>
        </w:tc>
      </w:tr>
      <w:tr w:rsidR="004104D8" w:rsidRPr="004104D8" w:rsidTr="004104D8">
        <w:trPr>
          <w:trHeight w:val="748"/>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69</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Katholieke Universiteit Leuven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Belgium</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PhD researcher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Involved in Transmango, a project with 13 partners from 12 EU countries that aims to obtain a comprehensive picture of the effects of the global drivers of change on European and global food demand and on raw material production (2014-2018).</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w:t>
            </w:r>
            <w:hyperlink r:id="rId87" w:history="1">
              <w:r w:rsidRPr="004104D8">
                <w:rPr>
                  <w:rFonts w:eastAsia="Times New Roman" w:cs="Microsoft Sans Serif"/>
                  <w:color w:val="0000FF"/>
                  <w:sz w:val="16"/>
                  <w:szCs w:val="16"/>
                  <w:u w:val="single"/>
                  <w:lang w:val="en-GB" w:eastAsia="fr-BE"/>
                </w:rPr>
                <w:t>www.transmango.eu</w:t>
              </w:r>
            </w:hyperlink>
            <w:r w:rsidRPr="004104D8">
              <w:rPr>
                <w:rFonts w:eastAsia="Times New Roman" w:cs="Microsoft Sans Serif"/>
                <w:sz w:val="16"/>
                <w:szCs w:val="16"/>
                <w:lang w:val="en-GB" w:eastAsia="fr-BE"/>
              </w:rPr>
              <w:t xml:space="preserve"> </w:t>
            </w:r>
          </w:p>
        </w:tc>
      </w:tr>
      <w:tr w:rsidR="004104D8" w:rsidRPr="004104D8" w:rsidTr="004104D8">
        <w:trPr>
          <w:trHeight w:val="765"/>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73</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Africans in the Diaspora</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Staff working supervising small scale agricultural, food systems and nutrition proposals to get investments.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We mobilize diaspora Africans to invest in grassroots organizations and movements built by Africans. We support economic, education, and leadership initiatives that are nurturing self-reliant individuals and communities.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w:t>
            </w:r>
            <w:hyperlink r:id="rId88" w:history="1">
              <w:r w:rsidRPr="004104D8">
                <w:rPr>
                  <w:rFonts w:eastAsia="Times New Roman" w:cs="Microsoft Sans Serif"/>
                  <w:color w:val="0000FF"/>
                  <w:sz w:val="16"/>
                  <w:szCs w:val="16"/>
                  <w:u w:val="single"/>
                  <w:lang w:val="en-GB" w:eastAsia="fr-BE"/>
                </w:rPr>
                <w:t>http://www.africansinthediaspora.org/</w:t>
              </w:r>
            </w:hyperlink>
            <w:r w:rsidRPr="004104D8">
              <w:rPr>
                <w:rFonts w:eastAsia="Times New Roman" w:cs="Microsoft Sans Serif"/>
                <w:sz w:val="16"/>
                <w:szCs w:val="16"/>
                <w:lang w:val="en-GB" w:eastAsia="fr-BE"/>
              </w:rPr>
              <w:t xml:space="preserve"> </w:t>
            </w:r>
          </w:p>
        </w:tc>
      </w:tr>
      <w:tr w:rsidR="004104D8" w:rsidRPr="004104D8" w:rsidTr="004104D8">
        <w:trPr>
          <w:trHeight w:val="412"/>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82</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Stockholm Resilience Centre</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Sweden</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Senior Researcher, working also in the EAT initiative</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Involved in research on food security in the Coral Triangle Initiative in Asia/Pacific. Also involved in various food related research initiatives, including the EAT initiative</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89" w:history="1">
              <w:r w:rsidRPr="004104D8">
                <w:rPr>
                  <w:rFonts w:eastAsia="Times New Roman" w:cs="Microsoft Sans Serif"/>
                  <w:color w:val="0000FF"/>
                  <w:sz w:val="16"/>
                  <w:szCs w:val="16"/>
                  <w:u w:val="single"/>
                  <w:lang w:eastAsia="fr-BE"/>
                </w:rPr>
                <w:t>http://www.stockholmresilience.org/</w:t>
              </w:r>
            </w:hyperlink>
          </w:p>
          <w:p w:rsidR="004104D8" w:rsidRPr="004104D8" w:rsidRDefault="004104D8" w:rsidP="004104D8">
            <w:pPr>
              <w:spacing w:after="0" w:line="240" w:lineRule="auto"/>
              <w:rPr>
                <w:rFonts w:eastAsia="Times New Roman" w:cs="Microsoft Sans Serif"/>
                <w:color w:val="0000FF"/>
                <w:sz w:val="16"/>
                <w:szCs w:val="16"/>
                <w:u w:val="single"/>
                <w:lang w:eastAsia="fr-BE"/>
              </w:rPr>
            </w:pPr>
          </w:p>
        </w:tc>
      </w:tr>
      <w:tr w:rsidR="004104D8" w:rsidRPr="004104D8" w:rsidTr="004104D8">
        <w:trPr>
          <w:trHeight w:val="378"/>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87</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FLOK Society</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Ecuador</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Researcher at the core steering group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Research-based public policies towards commons-based open knowledge economy that includes a stream about open and sustainable agri-food systems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90" w:history="1">
              <w:r w:rsidRPr="004104D8">
                <w:rPr>
                  <w:rFonts w:eastAsia="Times New Roman" w:cs="Microsoft Sans Serif"/>
                  <w:color w:val="0000FF"/>
                  <w:sz w:val="16"/>
                  <w:szCs w:val="16"/>
                  <w:u w:val="single"/>
                  <w:lang w:val="en-GB" w:eastAsia="fr-BE"/>
                </w:rPr>
                <w:t>http://floksociety.org/</w:t>
              </w:r>
            </w:hyperlink>
            <w:r w:rsidRPr="004104D8">
              <w:rPr>
                <w:rFonts w:eastAsia="Times New Roman" w:cs="Microsoft Sans Serif"/>
                <w:sz w:val="16"/>
                <w:szCs w:val="16"/>
                <w:lang w:val="en-GB" w:eastAsia="fr-BE"/>
              </w:rPr>
              <w:t xml:space="preserve">  </w:t>
            </w:r>
          </w:p>
        </w:tc>
      </w:tr>
      <w:tr w:rsidR="004104D8" w:rsidRPr="004104D8" w:rsidTr="004104D8">
        <w:trPr>
          <w:trHeight w:val="696"/>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88</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WWF</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(Belgium)</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Staff member working on food security and the sustainable development goals </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Implementing a project titled “Livewell for Life”, funded by the EU, looking at health, nutrition, carbon and affordability. How low-carbon, healthy diets can help us achieve a reduction in greenhouse gas emissions from the EU food supply chain with over 250 stakeholders.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w:t>
            </w:r>
            <w:hyperlink r:id="rId91" w:history="1">
              <w:r w:rsidRPr="004104D8">
                <w:rPr>
                  <w:rFonts w:eastAsia="Times New Roman" w:cs="Microsoft Sans Serif"/>
                  <w:color w:val="0000FF"/>
                  <w:sz w:val="16"/>
                  <w:szCs w:val="16"/>
                  <w:u w:val="single"/>
                  <w:lang w:val="en-GB" w:eastAsia="fr-BE"/>
                </w:rPr>
                <w:t>http://livewellforlife.eu/</w:t>
              </w:r>
            </w:hyperlink>
            <w:r w:rsidRPr="004104D8">
              <w:rPr>
                <w:rFonts w:eastAsia="Times New Roman" w:cs="Microsoft Sans Serif"/>
                <w:sz w:val="16"/>
                <w:szCs w:val="16"/>
                <w:lang w:val="en-GB" w:eastAsia="fr-BE"/>
              </w:rPr>
              <w:t xml:space="preserve"> </w:t>
            </w:r>
          </w:p>
        </w:tc>
      </w:tr>
      <w:tr w:rsidR="004104D8" w:rsidRPr="004104D8" w:rsidTr="004104D8">
        <w:trPr>
          <w:trHeight w:val="697"/>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val="en-GB" w:eastAsia="fr-BE"/>
              </w:rPr>
            </w:pPr>
            <w:r w:rsidRPr="004104D8">
              <w:rPr>
                <w:rFonts w:eastAsia="Times New Roman" w:cs="Microsoft Sans Serif"/>
                <w:b/>
                <w:bCs/>
                <w:sz w:val="16"/>
                <w:szCs w:val="16"/>
                <w:lang w:val="en-GB" w:eastAsia="fr-BE"/>
              </w:rPr>
              <w:t>89</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s-ES_tradnl" w:eastAsia="fr-BE"/>
              </w:rPr>
            </w:pPr>
            <w:r w:rsidRPr="004104D8">
              <w:rPr>
                <w:rFonts w:eastAsia="Times New Roman" w:cs="Microsoft Sans Serif"/>
                <w:sz w:val="16"/>
                <w:szCs w:val="16"/>
                <w:lang w:val="es-ES_tradnl" w:eastAsia="fr-BE"/>
              </w:rPr>
              <w:t>És l'ou - Grup de Consum Ecològic i Local del Terraprim</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Spain</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Group member</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Solidarity purchasing group (established as NGO) with 20 members from Girona, Catalonia, whose main goal is to buy local and organic food and cosmetics</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92" w:history="1">
              <w:r w:rsidRPr="004104D8">
                <w:rPr>
                  <w:rFonts w:eastAsia="Times New Roman" w:cs="Microsoft Sans Serif"/>
                  <w:color w:val="0000FF"/>
                  <w:sz w:val="16"/>
                  <w:szCs w:val="16"/>
                  <w:u w:val="single"/>
                  <w:lang w:val="en-GB" w:eastAsia="fr-BE"/>
                </w:rPr>
                <w:t>https://www.facebook.com/eslouTerraprim/</w:t>
              </w:r>
            </w:hyperlink>
            <w:r w:rsidRPr="004104D8">
              <w:rPr>
                <w:rFonts w:eastAsia="Times New Roman" w:cs="Microsoft Sans Serif"/>
                <w:sz w:val="16"/>
                <w:szCs w:val="16"/>
                <w:lang w:val="en-GB" w:eastAsia="fr-BE"/>
              </w:rPr>
              <w:t xml:space="preserve"> </w:t>
            </w:r>
          </w:p>
        </w:tc>
      </w:tr>
      <w:tr w:rsidR="004104D8" w:rsidRPr="004104D8" w:rsidTr="004104D8">
        <w:trPr>
          <w:trHeight w:val="1044"/>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lastRenderedPageBreak/>
              <w:t>90</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Building Roots Toronto</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Canada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Team member</w:t>
            </w:r>
          </w:p>
          <w:p w:rsidR="004104D8" w:rsidRPr="004104D8" w:rsidRDefault="004104D8" w:rsidP="004104D8">
            <w:pPr>
              <w:spacing w:after="0" w:line="240" w:lineRule="auto"/>
              <w:rPr>
                <w:rFonts w:eastAsia="Times New Roman" w:cs="Microsoft Sans Serif"/>
                <w:sz w:val="16"/>
                <w:szCs w:val="16"/>
                <w:lang w:val="en-GB" w:eastAsia="fr-BE"/>
              </w:rPr>
            </w:pP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An initiative linked to Food Forward Toronto, Building Roots hopes to achieve stronger access to healthy food for children and families in diverse and low income neighbourhoods in Toronto through the incorporation of community and commercial food infrastructure being built into new housing developments (community/commercial kitchens, community food hubs, urban agriculture, street food).</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hyperlink r:id="rId93" w:history="1">
              <w:r w:rsidRPr="004104D8">
                <w:rPr>
                  <w:rFonts w:eastAsia="Times New Roman" w:cs="Microsoft Sans Serif"/>
                  <w:color w:val="0000FF"/>
                  <w:sz w:val="16"/>
                  <w:szCs w:val="16"/>
                  <w:u w:val="single"/>
                  <w:lang w:val="en-GB" w:eastAsia="fr-BE"/>
                </w:rPr>
                <w:t>http://www.buildingrootsto.com/</w:t>
              </w:r>
            </w:hyperlink>
            <w:r w:rsidRPr="004104D8">
              <w:rPr>
                <w:rFonts w:eastAsia="Times New Roman" w:cs="Microsoft Sans Serif"/>
                <w:sz w:val="16"/>
                <w:szCs w:val="16"/>
                <w:lang w:val="en-GB" w:eastAsia="fr-BE"/>
              </w:rPr>
              <w:t xml:space="preserve">  </w:t>
            </w:r>
          </w:p>
        </w:tc>
      </w:tr>
      <w:tr w:rsidR="004104D8" w:rsidRPr="004104D8" w:rsidTr="004104D8">
        <w:trPr>
          <w:trHeight w:val="983"/>
        </w:trPr>
        <w:tc>
          <w:tcPr>
            <w:tcW w:w="126" w:type="pct"/>
            <w:tcBorders>
              <w:top w:val="nil"/>
              <w:left w:val="single" w:sz="4" w:space="0" w:color="auto"/>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91</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eastAsia="fr-BE"/>
              </w:rPr>
            </w:pPr>
            <w:r w:rsidRPr="004104D8">
              <w:rPr>
                <w:rFonts w:eastAsia="Times New Roman" w:cs="Microsoft Sans Serif"/>
                <w:sz w:val="16"/>
                <w:szCs w:val="16"/>
                <w:lang w:eastAsia="fr-BE"/>
              </w:rPr>
              <w:t>Scaling Up Nutrition</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International (USA)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CSO network coordinator in the SUN secretariat </w:t>
            </w:r>
          </w:p>
          <w:p w:rsidR="004104D8" w:rsidRPr="004104D8" w:rsidRDefault="004104D8" w:rsidP="004104D8">
            <w:pPr>
              <w:spacing w:after="0" w:line="240" w:lineRule="auto"/>
              <w:rPr>
                <w:rFonts w:eastAsia="Times New Roman" w:cs="Microsoft Sans Serif"/>
                <w:sz w:val="16"/>
                <w:szCs w:val="16"/>
                <w:lang w:val="en-GB" w:eastAsia="fr-BE"/>
              </w:rPr>
            </w:pP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xml:space="preserve">Scaling Up Nutrition, or SUN, is a unique initiative founded on the principle that all people have a right to food and good nutrition. It unites governments, civil society, United Nations, donors, financial institutions and banks, businesses and researchers in a collective effort to improve nutrition. Although country-led for implementation, the global actions are steered by UN and financed by different donors.   </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 </w:t>
            </w:r>
            <w:hyperlink r:id="rId94" w:history="1">
              <w:r w:rsidRPr="004104D8">
                <w:rPr>
                  <w:rFonts w:eastAsia="Times New Roman" w:cs="Microsoft Sans Serif"/>
                  <w:color w:val="0000FF"/>
                  <w:sz w:val="16"/>
                  <w:szCs w:val="16"/>
                  <w:u w:val="single"/>
                  <w:lang w:val="en-GB" w:eastAsia="fr-BE"/>
                </w:rPr>
                <w:t>http://scalingupnutrition.org/</w:t>
              </w:r>
            </w:hyperlink>
            <w:r w:rsidRPr="004104D8">
              <w:rPr>
                <w:rFonts w:eastAsia="Times New Roman" w:cs="Microsoft Sans Serif"/>
                <w:sz w:val="16"/>
                <w:szCs w:val="16"/>
                <w:lang w:val="en-GB" w:eastAsia="fr-BE"/>
              </w:rPr>
              <w:t xml:space="preserve"> </w:t>
            </w:r>
          </w:p>
        </w:tc>
      </w:tr>
      <w:tr w:rsidR="004104D8" w:rsidRPr="004104D8" w:rsidTr="004104D8">
        <w:trPr>
          <w:trHeight w:val="985"/>
        </w:trPr>
        <w:tc>
          <w:tcPr>
            <w:tcW w:w="126" w:type="pct"/>
            <w:tcBorders>
              <w:top w:val="nil"/>
              <w:left w:val="nil"/>
              <w:bottom w:val="nil"/>
              <w:right w:val="nil"/>
            </w:tcBorders>
            <w:shd w:val="clear" w:color="auto" w:fill="auto"/>
            <w:hideMark/>
          </w:tcPr>
          <w:p w:rsidR="004104D8" w:rsidRPr="004104D8" w:rsidRDefault="004104D8" w:rsidP="004104D8">
            <w:pPr>
              <w:spacing w:after="0" w:line="240" w:lineRule="auto"/>
              <w:rPr>
                <w:rFonts w:eastAsia="Times New Roman" w:cs="Microsoft Sans Serif"/>
                <w:b/>
                <w:bCs/>
                <w:sz w:val="16"/>
                <w:szCs w:val="16"/>
                <w:lang w:eastAsia="fr-BE"/>
              </w:rPr>
            </w:pPr>
            <w:r w:rsidRPr="004104D8">
              <w:rPr>
                <w:rFonts w:eastAsia="Times New Roman" w:cs="Microsoft Sans Serif"/>
                <w:b/>
                <w:bCs/>
                <w:sz w:val="16"/>
                <w:szCs w:val="16"/>
                <w:lang w:eastAsia="fr-BE"/>
              </w:rPr>
              <w:t>100</w:t>
            </w:r>
          </w:p>
        </w:tc>
        <w:tc>
          <w:tcPr>
            <w:tcW w:w="453" w:type="pct"/>
            <w:tcBorders>
              <w:top w:val="nil"/>
              <w:left w:val="single" w:sz="4" w:space="0" w:color="auto"/>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Local Organic Food Co-ops Network</w:t>
            </w:r>
          </w:p>
        </w:tc>
        <w:tc>
          <w:tcPr>
            <w:tcW w:w="401" w:type="pct"/>
            <w:tcBorders>
              <w:top w:val="nil"/>
              <w:left w:val="nil"/>
              <w:bottom w:val="single" w:sz="4" w:space="0" w:color="auto"/>
              <w:right w:val="nil"/>
            </w:tcBorders>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Canada</w:t>
            </w:r>
          </w:p>
        </w:tc>
        <w:tc>
          <w:tcPr>
            <w:tcW w:w="1207"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Co-operative member and staff</w:t>
            </w:r>
          </w:p>
        </w:tc>
        <w:tc>
          <w:tcPr>
            <w:tcW w:w="216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sz w:val="16"/>
                <w:szCs w:val="16"/>
                <w:lang w:val="en-GB" w:eastAsia="fr-BE"/>
              </w:rPr>
            </w:pPr>
            <w:r w:rsidRPr="004104D8">
              <w:rPr>
                <w:rFonts w:eastAsia="Times New Roman" w:cs="Microsoft Sans Serif"/>
                <w:sz w:val="16"/>
                <w:szCs w:val="16"/>
                <w:lang w:val="en-GB" w:eastAsia="fr-BE"/>
              </w:rPr>
              <w:t>LOFC is an informal network of food and farming co-ops working towards a co-operative and sustainable food system by strengthening the food co-op movement in Ontario. The Network represents more than 70 groups organized co-operatively to address challenges in their community food systems. The primary objectives of the Network are to educate and train, connect, and build capacity of food and farm co-ops in our province</w:t>
            </w:r>
          </w:p>
        </w:tc>
        <w:tc>
          <w:tcPr>
            <w:tcW w:w="652" w:type="pct"/>
            <w:tcBorders>
              <w:top w:val="nil"/>
              <w:left w:val="nil"/>
              <w:bottom w:val="single" w:sz="4" w:space="0" w:color="auto"/>
              <w:right w:val="single" w:sz="4" w:space="0" w:color="auto"/>
            </w:tcBorders>
            <w:shd w:val="clear" w:color="auto" w:fill="auto"/>
            <w:hideMark/>
          </w:tcPr>
          <w:p w:rsidR="004104D8" w:rsidRPr="004104D8" w:rsidRDefault="004104D8" w:rsidP="004104D8">
            <w:pPr>
              <w:spacing w:after="0" w:line="240" w:lineRule="auto"/>
              <w:rPr>
                <w:rFonts w:eastAsia="Times New Roman" w:cs="Microsoft Sans Serif"/>
                <w:color w:val="0000FF"/>
                <w:sz w:val="16"/>
                <w:szCs w:val="16"/>
                <w:u w:val="single"/>
                <w:lang w:eastAsia="fr-BE"/>
              </w:rPr>
            </w:pPr>
            <w:hyperlink r:id="rId95" w:history="1">
              <w:r w:rsidRPr="004104D8">
                <w:rPr>
                  <w:rFonts w:eastAsia="Times New Roman" w:cs="Microsoft Sans Serif"/>
                  <w:color w:val="0000FF"/>
                  <w:sz w:val="16"/>
                  <w:szCs w:val="16"/>
                  <w:u w:val="single"/>
                  <w:lang w:eastAsia="fr-BE"/>
                </w:rPr>
                <w:t>http://cultivatingfoodcoops.net</w:t>
              </w:r>
            </w:hyperlink>
          </w:p>
        </w:tc>
      </w:tr>
    </w:tbl>
    <w:p w:rsidR="004104D8" w:rsidRPr="004104D8" w:rsidRDefault="004104D8" w:rsidP="004104D8">
      <w:pPr>
        <w:rPr>
          <w:sz w:val="16"/>
          <w:szCs w:val="16"/>
          <w:lang w:val="en-GB"/>
        </w:rPr>
        <w:sectPr w:rsidR="004104D8" w:rsidRPr="004104D8" w:rsidSect="004104D8">
          <w:pgSz w:w="16838" w:h="11906" w:orient="landscape"/>
          <w:pgMar w:top="1077" w:right="1440" w:bottom="1077" w:left="1440" w:header="709" w:footer="709" w:gutter="0"/>
          <w:cols w:space="708"/>
          <w:docGrid w:linePitch="360"/>
        </w:sectPr>
      </w:pPr>
    </w:p>
    <w:p w:rsidR="004104D8" w:rsidRPr="004104D8" w:rsidRDefault="004104D8" w:rsidP="002A5B87">
      <w:pPr>
        <w:spacing w:after="0" w:line="240" w:lineRule="auto"/>
        <w:rPr>
          <w:sz w:val="24"/>
          <w:szCs w:val="24"/>
          <w:lang w:val="en-GB"/>
        </w:rPr>
      </w:pPr>
    </w:p>
    <w:sectPr w:rsidR="004104D8" w:rsidRPr="004104D8" w:rsidSect="004104D8">
      <w:pgSz w:w="16838" w:h="11906" w:orient="landscape"/>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4D8" w:rsidRDefault="004104D8" w:rsidP="005712D9">
      <w:pPr>
        <w:spacing w:after="0" w:line="240" w:lineRule="auto"/>
      </w:pPr>
      <w:r>
        <w:separator/>
      </w:r>
    </w:p>
  </w:endnote>
  <w:endnote w:type="continuationSeparator" w:id="0">
    <w:p w:rsidR="004104D8" w:rsidRDefault="004104D8" w:rsidP="00571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onsolas">
    <w:panose1 w:val="020B0609020204030204"/>
    <w:charset w:val="00"/>
    <w:family w:val="modern"/>
    <w:pitch w:val="fixed"/>
    <w:sig w:usb0="E10002FF" w:usb1="4000FCFF" w:usb2="00000009" w:usb3="00000000" w:csb0="0000019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altName w:val="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452483"/>
      <w:docPartObj>
        <w:docPartGallery w:val="Page Numbers (Bottom of Page)"/>
        <w:docPartUnique/>
      </w:docPartObj>
    </w:sdtPr>
    <w:sdtContent>
      <w:p w:rsidR="004104D8" w:rsidRDefault="004104D8">
        <w:pPr>
          <w:pStyle w:val="Pieddepage"/>
          <w:jc w:val="center"/>
        </w:pPr>
        <w:r>
          <w:fldChar w:fldCharType="begin"/>
        </w:r>
        <w:r>
          <w:instrText>PAGE   \* MERGEFORMAT</w:instrText>
        </w:r>
        <w:r>
          <w:fldChar w:fldCharType="separate"/>
        </w:r>
        <w:r w:rsidR="00EA0EBB" w:rsidRPr="00EA0EBB">
          <w:rPr>
            <w:noProof/>
            <w:lang w:val="fr-FR"/>
          </w:rPr>
          <w:t>2</w:t>
        </w:r>
        <w:r>
          <w:fldChar w:fldCharType="end"/>
        </w:r>
      </w:p>
    </w:sdtContent>
  </w:sdt>
  <w:p w:rsidR="004104D8" w:rsidRDefault="004104D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4D8" w:rsidRDefault="004104D8" w:rsidP="005712D9">
      <w:pPr>
        <w:spacing w:after="0" w:line="240" w:lineRule="auto"/>
      </w:pPr>
      <w:r>
        <w:separator/>
      </w:r>
    </w:p>
  </w:footnote>
  <w:footnote w:type="continuationSeparator" w:id="0">
    <w:p w:rsidR="004104D8" w:rsidRDefault="004104D8" w:rsidP="005712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A62D8"/>
    <w:multiLevelType w:val="hybridMultilevel"/>
    <w:tmpl w:val="68E0FAD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2727D67"/>
    <w:multiLevelType w:val="hybridMultilevel"/>
    <w:tmpl w:val="1732538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3BC78F3"/>
    <w:multiLevelType w:val="hybridMultilevel"/>
    <w:tmpl w:val="8946E71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7E64444"/>
    <w:multiLevelType w:val="hybridMultilevel"/>
    <w:tmpl w:val="417C81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A2C6776"/>
    <w:multiLevelType w:val="hybridMultilevel"/>
    <w:tmpl w:val="E2E875EE"/>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2C11E18"/>
    <w:multiLevelType w:val="hybridMultilevel"/>
    <w:tmpl w:val="6EC88D22"/>
    <w:lvl w:ilvl="0" w:tplc="4F141B86">
      <w:start w:val="8"/>
      <w:numFmt w:val="bullet"/>
      <w:lvlText w:val="•"/>
      <w:lvlJc w:val="left"/>
      <w:pPr>
        <w:ind w:left="705" w:hanging="705"/>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347492E"/>
    <w:multiLevelType w:val="hybridMultilevel"/>
    <w:tmpl w:val="7E06134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139E5529"/>
    <w:multiLevelType w:val="hybridMultilevel"/>
    <w:tmpl w:val="C7E2B4D4"/>
    <w:lvl w:ilvl="0" w:tplc="5C3603D2">
      <w:start w:val="1"/>
      <w:numFmt w:val="lowerLetter"/>
      <w:lvlText w:val="%1)"/>
      <w:lvlJc w:val="left"/>
      <w:pPr>
        <w:ind w:left="1065" w:hanging="705"/>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1C4C56BC"/>
    <w:multiLevelType w:val="hybridMultilevel"/>
    <w:tmpl w:val="67827FD2"/>
    <w:lvl w:ilvl="0" w:tplc="4F141B86">
      <w:start w:val="8"/>
      <w:numFmt w:val="bullet"/>
      <w:lvlText w:val="•"/>
      <w:lvlJc w:val="left"/>
      <w:pPr>
        <w:ind w:left="705" w:hanging="705"/>
      </w:pPr>
      <w:rPr>
        <w:rFonts w:ascii="Calibri" w:eastAsiaTheme="minorHAnsi" w:hAnsi="Calibri" w:cstheme="minorBid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9" w15:restartNumberingAfterBreak="0">
    <w:nsid w:val="1CA17229"/>
    <w:multiLevelType w:val="hybridMultilevel"/>
    <w:tmpl w:val="D388B25C"/>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24336CE6"/>
    <w:multiLevelType w:val="hybridMultilevel"/>
    <w:tmpl w:val="14A8F5B2"/>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44B150B"/>
    <w:multiLevelType w:val="hybridMultilevel"/>
    <w:tmpl w:val="27A2BC54"/>
    <w:lvl w:ilvl="0" w:tplc="080C0017">
      <w:start w:val="1"/>
      <w:numFmt w:val="lowerLetter"/>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2" w15:restartNumberingAfterBreak="0">
    <w:nsid w:val="377E1AFD"/>
    <w:multiLevelType w:val="hybridMultilevel"/>
    <w:tmpl w:val="A92EE18E"/>
    <w:lvl w:ilvl="0" w:tplc="AB568786">
      <w:start w:val="1"/>
      <w:numFmt w:val="decimal"/>
      <w:lvlText w:val="%1."/>
      <w:lvlJc w:val="left"/>
      <w:pPr>
        <w:ind w:left="1068" w:hanging="360"/>
      </w:pPr>
      <w:rPr>
        <w:rFonts w:hint="default"/>
      </w:rPr>
    </w:lvl>
    <w:lvl w:ilvl="1" w:tplc="080C0019" w:tentative="1">
      <w:start w:val="1"/>
      <w:numFmt w:val="lowerLetter"/>
      <w:lvlText w:val="%2."/>
      <w:lvlJc w:val="left"/>
      <w:pPr>
        <w:ind w:left="1788" w:hanging="360"/>
      </w:pPr>
    </w:lvl>
    <w:lvl w:ilvl="2" w:tplc="080C001B" w:tentative="1">
      <w:start w:val="1"/>
      <w:numFmt w:val="lowerRoman"/>
      <w:lvlText w:val="%3."/>
      <w:lvlJc w:val="right"/>
      <w:pPr>
        <w:ind w:left="2508" w:hanging="180"/>
      </w:pPr>
    </w:lvl>
    <w:lvl w:ilvl="3" w:tplc="080C000F" w:tentative="1">
      <w:start w:val="1"/>
      <w:numFmt w:val="decimal"/>
      <w:lvlText w:val="%4."/>
      <w:lvlJc w:val="left"/>
      <w:pPr>
        <w:ind w:left="3228" w:hanging="360"/>
      </w:pPr>
    </w:lvl>
    <w:lvl w:ilvl="4" w:tplc="080C0019" w:tentative="1">
      <w:start w:val="1"/>
      <w:numFmt w:val="lowerLetter"/>
      <w:lvlText w:val="%5."/>
      <w:lvlJc w:val="left"/>
      <w:pPr>
        <w:ind w:left="3948" w:hanging="360"/>
      </w:pPr>
    </w:lvl>
    <w:lvl w:ilvl="5" w:tplc="080C001B" w:tentative="1">
      <w:start w:val="1"/>
      <w:numFmt w:val="lowerRoman"/>
      <w:lvlText w:val="%6."/>
      <w:lvlJc w:val="right"/>
      <w:pPr>
        <w:ind w:left="4668" w:hanging="180"/>
      </w:pPr>
    </w:lvl>
    <w:lvl w:ilvl="6" w:tplc="080C000F" w:tentative="1">
      <w:start w:val="1"/>
      <w:numFmt w:val="decimal"/>
      <w:lvlText w:val="%7."/>
      <w:lvlJc w:val="left"/>
      <w:pPr>
        <w:ind w:left="5388" w:hanging="360"/>
      </w:pPr>
    </w:lvl>
    <w:lvl w:ilvl="7" w:tplc="080C0019" w:tentative="1">
      <w:start w:val="1"/>
      <w:numFmt w:val="lowerLetter"/>
      <w:lvlText w:val="%8."/>
      <w:lvlJc w:val="left"/>
      <w:pPr>
        <w:ind w:left="6108" w:hanging="360"/>
      </w:pPr>
    </w:lvl>
    <w:lvl w:ilvl="8" w:tplc="080C001B" w:tentative="1">
      <w:start w:val="1"/>
      <w:numFmt w:val="lowerRoman"/>
      <w:lvlText w:val="%9."/>
      <w:lvlJc w:val="right"/>
      <w:pPr>
        <w:ind w:left="6828" w:hanging="180"/>
      </w:pPr>
    </w:lvl>
  </w:abstractNum>
  <w:abstractNum w:abstractNumId="13" w15:restartNumberingAfterBreak="0">
    <w:nsid w:val="3A685CE1"/>
    <w:multiLevelType w:val="hybridMultilevel"/>
    <w:tmpl w:val="ACA82924"/>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A6E5306"/>
    <w:multiLevelType w:val="hybridMultilevel"/>
    <w:tmpl w:val="9878CC86"/>
    <w:lvl w:ilvl="0" w:tplc="080C0017">
      <w:start w:val="1"/>
      <w:numFmt w:val="low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5" w15:restartNumberingAfterBreak="0">
    <w:nsid w:val="463C2AFB"/>
    <w:multiLevelType w:val="hybridMultilevel"/>
    <w:tmpl w:val="E2E875EE"/>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63CD7DD4"/>
    <w:multiLevelType w:val="hybridMultilevel"/>
    <w:tmpl w:val="09C06CEC"/>
    <w:lvl w:ilvl="0" w:tplc="080C0017">
      <w:start w:val="1"/>
      <w:numFmt w:val="lowerLetter"/>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7" w15:restartNumberingAfterBreak="0">
    <w:nsid w:val="6C3D399B"/>
    <w:multiLevelType w:val="hybridMultilevel"/>
    <w:tmpl w:val="6E24E9A0"/>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6DFA6CCD"/>
    <w:multiLevelType w:val="hybridMultilevel"/>
    <w:tmpl w:val="93665E10"/>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2"/>
  </w:num>
  <w:num w:numId="2">
    <w:abstractNumId w:val="6"/>
  </w:num>
  <w:num w:numId="3">
    <w:abstractNumId w:val="7"/>
  </w:num>
  <w:num w:numId="4">
    <w:abstractNumId w:val="16"/>
  </w:num>
  <w:num w:numId="5">
    <w:abstractNumId w:val="14"/>
  </w:num>
  <w:num w:numId="6">
    <w:abstractNumId w:val="0"/>
  </w:num>
  <w:num w:numId="7">
    <w:abstractNumId w:val="8"/>
  </w:num>
  <w:num w:numId="8">
    <w:abstractNumId w:val="5"/>
  </w:num>
  <w:num w:numId="9">
    <w:abstractNumId w:val="3"/>
  </w:num>
  <w:num w:numId="10">
    <w:abstractNumId w:val="9"/>
  </w:num>
  <w:num w:numId="11">
    <w:abstractNumId w:val="17"/>
  </w:num>
  <w:num w:numId="12">
    <w:abstractNumId w:val="10"/>
  </w:num>
  <w:num w:numId="13">
    <w:abstractNumId w:val="1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2D9"/>
    <w:rsid w:val="00004610"/>
    <w:rsid w:val="00015788"/>
    <w:rsid w:val="000650FC"/>
    <w:rsid w:val="000716F7"/>
    <w:rsid w:val="000C68E2"/>
    <w:rsid w:val="00135511"/>
    <w:rsid w:val="00140F7A"/>
    <w:rsid w:val="001B2077"/>
    <w:rsid w:val="002311C4"/>
    <w:rsid w:val="00282A71"/>
    <w:rsid w:val="002A5B87"/>
    <w:rsid w:val="003040A3"/>
    <w:rsid w:val="00310ABC"/>
    <w:rsid w:val="00314DD8"/>
    <w:rsid w:val="00325295"/>
    <w:rsid w:val="00353285"/>
    <w:rsid w:val="003C664F"/>
    <w:rsid w:val="003D45F1"/>
    <w:rsid w:val="003E2930"/>
    <w:rsid w:val="003F0FC8"/>
    <w:rsid w:val="004011C3"/>
    <w:rsid w:val="004104D8"/>
    <w:rsid w:val="00446675"/>
    <w:rsid w:val="004A1172"/>
    <w:rsid w:val="004B4BAC"/>
    <w:rsid w:val="004C48E3"/>
    <w:rsid w:val="004F450A"/>
    <w:rsid w:val="005002A0"/>
    <w:rsid w:val="00500FA5"/>
    <w:rsid w:val="00515958"/>
    <w:rsid w:val="0052049A"/>
    <w:rsid w:val="00545FAF"/>
    <w:rsid w:val="00550487"/>
    <w:rsid w:val="005712D9"/>
    <w:rsid w:val="0058412C"/>
    <w:rsid w:val="005A67E0"/>
    <w:rsid w:val="006513AE"/>
    <w:rsid w:val="00653F33"/>
    <w:rsid w:val="00677BE5"/>
    <w:rsid w:val="00682B67"/>
    <w:rsid w:val="00694482"/>
    <w:rsid w:val="006A4022"/>
    <w:rsid w:val="006C234C"/>
    <w:rsid w:val="006C2572"/>
    <w:rsid w:val="006C796B"/>
    <w:rsid w:val="006D178C"/>
    <w:rsid w:val="006E1D68"/>
    <w:rsid w:val="00726459"/>
    <w:rsid w:val="007A66C1"/>
    <w:rsid w:val="007B2828"/>
    <w:rsid w:val="007B6862"/>
    <w:rsid w:val="007C100F"/>
    <w:rsid w:val="00802CA5"/>
    <w:rsid w:val="00806321"/>
    <w:rsid w:val="00806F73"/>
    <w:rsid w:val="0081118C"/>
    <w:rsid w:val="00814F79"/>
    <w:rsid w:val="00856E1D"/>
    <w:rsid w:val="008A1F6A"/>
    <w:rsid w:val="008C6B3A"/>
    <w:rsid w:val="008F7979"/>
    <w:rsid w:val="00910A30"/>
    <w:rsid w:val="00940E2E"/>
    <w:rsid w:val="00973014"/>
    <w:rsid w:val="00992F01"/>
    <w:rsid w:val="009D220A"/>
    <w:rsid w:val="00A15C31"/>
    <w:rsid w:val="00A22A19"/>
    <w:rsid w:val="00A51E20"/>
    <w:rsid w:val="00A76889"/>
    <w:rsid w:val="00AD474A"/>
    <w:rsid w:val="00AE5BDD"/>
    <w:rsid w:val="00AE6ADB"/>
    <w:rsid w:val="00B1774F"/>
    <w:rsid w:val="00BC137D"/>
    <w:rsid w:val="00BE6D92"/>
    <w:rsid w:val="00C13736"/>
    <w:rsid w:val="00C57E5E"/>
    <w:rsid w:val="00C66B49"/>
    <w:rsid w:val="00C75493"/>
    <w:rsid w:val="00CC1307"/>
    <w:rsid w:val="00CC4FE3"/>
    <w:rsid w:val="00D104E7"/>
    <w:rsid w:val="00D840DD"/>
    <w:rsid w:val="00D9791C"/>
    <w:rsid w:val="00DC4DA2"/>
    <w:rsid w:val="00DC5A2A"/>
    <w:rsid w:val="00DD6483"/>
    <w:rsid w:val="00DE0544"/>
    <w:rsid w:val="00E0455A"/>
    <w:rsid w:val="00E238FB"/>
    <w:rsid w:val="00E42DB1"/>
    <w:rsid w:val="00E46A03"/>
    <w:rsid w:val="00E66957"/>
    <w:rsid w:val="00E7326C"/>
    <w:rsid w:val="00EA0EBB"/>
    <w:rsid w:val="00EB625E"/>
    <w:rsid w:val="00EC7E74"/>
    <w:rsid w:val="00ED5536"/>
    <w:rsid w:val="00EF1DA6"/>
    <w:rsid w:val="00F23CC8"/>
    <w:rsid w:val="00F253C9"/>
    <w:rsid w:val="00F450DF"/>
    <w:rsid w:val="00F61412"/>
    <w:rsid w:val="00F64E5D"/>
    <w:rsid w:val="00FA027A"/>
    <w:rsid w:val="00FA6BD9"/>
    <w:rsid w:val="00FC3AD5"/>
    <w:rsid w:val="00FC3C08"/>
    <w:rsid w:val="00FD3D4C"/>
    <w:rsid w:val="00FF04E2"/>
    <w:rsid w:val="00FF2CD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1E8C27-7976-4DEC-ADFE-9D6D66163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141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712D9"/>
    <w:rPr>
      <w:color w:val="0000FF" w:themeColor="hyperlink"/>
      <w:u w:val="single"/>
    </w:rPr>
  </w:style>
  <w:style w:type="paragraph" w:styleId="Notedebasdepage">
    <w:name w:val="footnote text"/>
    <w:basedOn w:val="Normal"/>
    <w:link w:val="NotedebasdepageCar"/>
    <w:uiPriority w:val="99"/>
    <w:unhideWhenUsed/>
    <w:rsid w:val="005712D9"/>
    <w:pPr>
      <w:spacing w:after="0" w:line="240" w:lineRule="auto"/>
    </w:pPr>
    <w:rPr>
      <w:sz w:val="20"/>
      <w:szCs w:val="20"/>
    </w:rPr>
  </w:style>
  <w:style w:type="character" w:customStyle="1" w:styleId="NotedebasdepageCar">
    <w:name w:val="Note de bas de page Car"/>
    <w:basedOn w:val="Policepardfaut"/>
    <w:link w:val="Notedebasdepage"/>
    <w:uiPriority w:val="99"/>
    <w:rsid w:val="005712D9"/>
    <w:rPr>
      <w:sz w:val="20"/>
      <w:szCs w:val="20"/>
    </w:rPr>
  </w:style>
  <w:style w:type="character" w:styleId="Appelnotedebasdep">
    <w:name w:val="footnote reference"/>
    <w:aliases w:val="Marque note bas de page,callout,Footnotes refss,Ref,de nota al pie,4_G"/>
    <w:basedOn w:val="Policepardfaut"/>
    <w:uiPriority w:val="99"/>
    <w:unhideWhenUsed/>
    <w:rsid w:val="005712D9"/>
    <w:rPr>
      <w:vertAlign w:val="superscript"/>
    </w:rPr>
  </w:style>
  <w:style w:type="table" w:styleId="Grilledutableau">
    <w:name w:val="Table Grid"/>
    <w:basedOn w:val="TableauNormal"/>
    <w:uiPriority w:val="59"/>
    <w:rsid w:val="005712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C664F"/>
    <w:pPr>
      <w:tabs>
        <w:tab w:val="center" w:pos="4536"/>
        <w:tab w:val="right" w:pos="9072"/>
      </w:tabs>
      <w:spacing w:after="0" w:line="240" w:lineRule="auto"/>
    </w:pPr>
  </w:style>
  <w:style w:type="character" w:customStyle="1" w:styleId="En-tteCar">
    <w:name w:val="En-tête Car"/>
    <w:basedOn w:val="Policepardfaut"/>
    <w:link w:val="En-tte"/>
    <w:uiPriority w:val="99"/>
    <w:rsid w:val="003C664F"/>
  </w:style>
  <w:style w:type="paragraph" w:styleId="Pieddepage">
    <w:name w:val="footer"/>
    <w:basedOn w:val="Normal"/>
    <w:link w:val="PieddepageCar"/>
    <w:uiPriority w:val="99"/>
    <w:unhideWhenUsed/>
    <w:rsid w:val="003C66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C664F"/>
  </w:style>
  <w:style w:type="paragraph" w:styleId="Textedebulles">
    <w:name w:val="Balloon Text"/>
    <w:basedOn w:val="Normal"/>
    <w:link w:val="TextedebullesCar"/>
    <w:uiPriority w:val="99"/>
    <w:unhideWhenUsed/>
    <w:rsid w:val="009D22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D220A"/>
    <w:rPr>
      <w:rFonts w:ascii="Tahoma" w:hAnsi="Tahoma" w:cs="Tahoma"/>
      <w:sz w:val="16"/>
      <w:szCs w:val="16"/>
    </w:rPr>
  </w:style>
  <w:style w:type="paragraph" w:styleId="Paragraphedeliste">
    <w:name w:val="List Paragraph"/>
    <w:basedOn w:val="Normal"/>
    <w:uiPriority w:val="34"/>
    <w:qFormat/>
    <w:rsid w:val="00FA027A"/>
    <w:pPr>
      <w:ind w:left="720"/>
      <w:contextualSpacing/>
    </w:pPr>
  </w:style>
  <w:style w:type="table" w:customStyle="1" w:styleId="Grilledutableau1">
    <w:name w:val="Grille du tableau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04D8"/>
    <w:pPr>
      <w:autoSpaceDE w:val="0"/>
      <w:autoSpaceDN w:val="0"/>
      <w:adjustRightInd w:val="0"/>
      <w:spacing w:after="0" w:line="240" w:lineRule="auto"/>
    </w:pPr>
    <w:rPr>
      <w:rFonts w:ascii="Calibri" w:eastAsia="Times New Roman" w:hAnsi="Calibri" w:cs="Times New Roman"/>
      <w:color w:val="000000"/>
      <w:sz w:val="24"/>
      <w:szCs w:val="24"/>
      <w:lang w:val="it-IT" w:eastAsia="it-IT"/>
    </w:rPr>
  </w:style>
  <w:style w:type="paragraph" w:customStyle="1" w:styleId="ModulovuotoA">
    <w:name w:val="Modulo vuoto A"/>
    <w:rsid w:val="004104D8"/>
    <w:pPr>
      <w:spacing w:after="0" w:line="240" w:lineRule="auto"/>
    </w:pPr>
    <w:rPr>
      <w:rFonts w:ascii="Times New Roman" w:eastAsia="ヒラギノ角ゴ Pro W3" w:hAnsi="Times New Roman" w:cs="Times New Roman"/>
      <w:color w:val="000000"/>
      <w:sz w:val="20"/>
      <w:szCs w:val="20"/>
      <w:lang w:val="it-IT" w:eastAsia="it-IT"/>
    </w:rPr>
  </w:style>
  <w:style w:type="table" w:customStyle="1" w:styleId="Grilledutableau5">
    <w:name w:val="Grille du tableau5"/>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4104D8"/>
    <w:pPr>
      <w:tabs>
        <w:tab w:val="decimal" w:pos="360"/>
      </w:tabs>
    </w:pPr>
    <w:rPr>
      <w:lang w:eastAsia="fr-BE"/>
    </w:rPr>
  </w:style>
  <w:style w:type="character" w:styleId="Emphaseple">
    <w:name w:val="Subtle Emphasis"/>
    <w:basedOn w:val="Policepardfaut"/>
    <w:uiPriority w:val="19"/>
    <w:qFormat/>
    <w:rsid w:val="004104D8"/>
    <w:rPr>
      <w:i/>
      <w:iCs/>
      <w:color w:val="7F7F7F" w:themeColor="text1" w:themeTint="80"/>
    </w:rPr>
  </w:style>
  <w:style w:type="table" w:styleId="Trameclaire-Accent1">
    <w:name w:val="Light Shading Accent 1"/>
    <w:basedOn w:val="TableauNormal"/>
    <w:uiPriority w:val="60"/>
    <w:rsid w:val="004104D8"/>
    <w:pPr>
      <w:spacing w:after="0" w:line="240" w:lineRule="auto"/>
    </w:pPr>
    <w:rPr>
      <w:rFonts w:eastAsiaTheme="minorEastAsia"/>
      <w:color w:val="365F91" w:themeColor="accent1" w:themeShade="BF"/>
      <w:lang w:eastAsia="fr-B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illedutableau11">
    <w:name w:val="Grille du tableau1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1">
    <w:name w:val="Titre 11"/>
    <w:basedOn w:val="Normal"/>
    <w:next w:val="Normal"/>
    <w:uiPriority w:val="9"/>
    <w:qFormat/>
    <w:rsid w:val="004104D8"/>
    <w:pPr>
      <w:keepNext/>
      <w:keepLines/>
      <w:spacing w:before="480" w:after="0" w:line="240" w:lineRule="auto"/>
      <w:outlineLvl w:val="0"/>
    </w:pPr>
    <w:rPr>
      <w:rFonts w:ascii="Calibri" w:eastAsia="Calibri" w:hAnsi="Calibri" w:cs="Calibri"/>
      <w:b/>
      <w:bCs/>
      <w:color w:val="345A8A"/>
      <w:sz w:val="32"/>
      <w:szCs w:val="32"/>
      <w:lang w:val="en-US"/>
    </w:rPr>
  </w:style>
  <w:style w:type="paragraph" w:customStyle="1" w:styleId="Titre21">
    <w:name w:val="Titre 21"/>
    <w:basedOn w:val="Normal"/>
    <w:next w:val="Normal"/>
    <w:uiPriority w:val="9"/>
    <w:unhideWhenUsed/>
    <w:qFormat/>
    <w:rsid w:val="004104D8"/>
    <w:pPr>
      <w:keepNext/>
      <w:keepLines/>
      <w:spacing w:before="200" w:after="0" w:line="240" w:lineRule="auto"/>
      <w:outlineLvl w:val="1"/>
    </w:pPr>
    <w:rPr>
      <w:rFonts w:ascii="Calibri" w:eastAsia="Calibri" w:hAnsi="Calibri" w:cs="Calibri"/>
      <w:b/>
      <w:bCs/>
      <w:color w:val="4F81BD"/>
      <w:sz w:val="32"/>
      <w:szCs w:val="32"/>
      <w:lang w:val="en-US"/>
    </w:rPr>
  </w:style>
  <w:style w:type="paragraph" w:customStyle="1" w:styleId="Titre31">
    <w:name w:val="Titre 31"/>
    <w:basedOn w:val="Normal"/>
    <w:next w:val="Normal"/>
    <w:uiPriority w:val="9"/>
    <w:unhideWhenUsed/>
    <w:qFormat/>
    <w:rsid w:val="004104D8"/>
    <w:pPr>
      <w:keepNext/>
      <w:keepLines/>
      <w:spacing w:before="200" w:after="0" w:line="240" w:lineRule="auto"/>
      <w:outlineLvl w:val="2"/>
    </w:pPr>
    <w:rPr>
      <w:rFonts w:ascii="Calibri" w:eastAsia="Calibri" w:hAnsi="Calibri" w:cs="Calibri"/>
      <w:b/>
      <w:bCs/>
      <w:color w:val="4F81BD"/>
      <w:sz w:val="28"/>
      <w:szCs w:val="28"/>
      <w:lang w:val="en-US"/>
    </w:rPr>
  </w:style>
  <w:style w:type="paragraph" w:customStyle="1" w:styleId="Titre41">
    <w:name w:val="Titre 41"/>
    <w:basedOn w:val="Normal"/>
    <w:next w:val="Normal"/>
    <w:uiPriority w:val="9"/>
    <w:unhideWhenUsed/>
    <w:qFormat/>
    <w:rsid w:val="004104D8"/>
    <w:pPr>
      <w:keepNext/>
      <w:keepLines/>
      <w:spacing w:before="200" w:after="0" w:line="240" w:lineRule="auto"/>
      <w:outlineLvl w:val="3"/>
    </w:pPr>
    <w:rPr>
      <w:rFonts w:ascii="Calibri" w:eastAsia="Calibri" w:hAnsi="Calibri" w:cs="Calibri"/>
      <w:b/>
      <w:bCs/>
      <w:color w:val="4F81BD"/>
      <w:sz w:val="24"/>
      <w:szCs w:val="24"/>
      <w:lang w:val="en-US"/>
    </w:rPr>
  </w:style>
  <w:style w:type="paragraph" w:customStyle="1" w:styleId="Titre51">
    <w:name w:val="Titre 51"/>
    <w:basedOn w:val="Normal"/>
    <w:next w:val="Normal"/>
    <w:uiPriority w:val="9"/>
    <w:unhideWhenUsed/>
    <w:qFormat/>
    <w:rsid w:val="004104D8"/>
    <w:pPr>
      <w:keepNext/>
      <w:keepLines/>
      <w:spacing w:before="200" w:after="0" w:line="240" w:lineRule="auto"/>
      <w:outlineLvl w:val="4"/>
    </w:pPr>
    <w:rPr>
      <w:rFonts w:ascii="Calibri" w:eastAsia="Calibri" w:hAnsi="Calibri" w:cs="Calibri"/>
      <w:i/>
      <w:iCs/>
      <w:color w:val="4F81BD"/>
      <w:sz w:val="24"/>
      <w:szCs w:val="24"/>
      <w:lang w:val="en-US"/>
    </w:rPr>
  </w:style>
  <w:style w:type="numbering" w:customStyle="1" w:styleId="Aucuneliste1">
    <w:name w:val="Aucune liste1"/>
    <w:next w:val="Aucuneliste"/>
    <w:uiPriority w:val="99"/>
    <w:semiHidden/>
    <w:unhideWhenUsed/>
    <w:rsid w:val="004104D8"/>
  </w:style>
  <w:style w:type="character" w:customStyle="1" w:styleId="BodyTextChar">
    <w:name w:val="Body Text Char"/>
    <w:basedOn w:val="Policepardfaut"/>
    <w:link w:val="ImageCaption"/>
    <w:qFormat/>
    <w:rsid w:val="004104D8"/>
  </w:style>
  <w:style w:type="character" w:customStyle="1" w:styleId="VerbatimChar">
    <w:name w:val="Verbatim Char"/>
    <w:basedOn w:val="BodyTextChar"/>
    <w:link w:val="SourceCode"/>
    <w:qFormat/>
    <w:rsid w:val="004104D8"/>
    <w:rPr>
      <w:rFonts w:ascii="Consolas" w:hAnsi="Consolas"/>
      <w:shd w:val="clear" w:color="auto" w:fill="F8F8F8"/>
    </w:rPr>
  </w:style>
  <w:style w:type="character" w:customStyle="1" w:styleId="FootnoteRef">
    <w:name w:val="Footnote Ref"/>
    <w:basedOn w:val="BodyTextChar"/>
    <w:qFormat/>
    <w:rsid w:val="004104D8"/>
    <w:rPr>
      <w:vertAlign w:val="superscript"/>
    </w:rPr>
  </w:style>
  <w:style w:type="character" w:customStyle="1" w:styleId="Link">
    <w:name w:val="Link"/>
    <w:basedOn w:val="BodyTextChar"/>
    <w:qFormat/>
    <w:rsid w:val="004104D8"/>
    <w:rPr>
      <w:color w:val="4F81BD"/>
    </w:rPr>
  </w:style>
  <w:style w:type="character" w:customStyle="1" w:styleId="KeywordTok">
    <w:name w:val="KeywordTok"/>
    <w:basedOn w:val="VerbatimChar"/>
    <w:qFormat/>
    <w:rsid w:val="004104D8"/>
    <w:rPr>
      <w:rFonts w:ascii="Consolas" w:hAnsi="Consolas"/>
      <w:shd w:val="clear" w:color="auto" w:fill="F8F8F8"/>
    </w:rPr>
  </w:style>
  <w:style w:type="character" w:customStyle="1" w:styleId="DataTypeTok">
    <w:name w:val="DataTypeTok"/>
    <w:basedOn w:val="VerbatimChar"/>
    <w:qFormat/>
    <w:rsid w:val="004104D8"/>
    <w:rPr>
      <w:rFonts w:ascii="Consolas" w:hAnsi="Consolas"/>
      <w:shd w:val="clear" w:color="auto" w:fill="F8F8F8"/>
    </w:rPr>
  </w:style>
  <w:style w:type="character" w:customStyle="1" w:styleId="DecValTok">
    <w:name w:val="DecValTok"/>
    <w:basedOn w:val="VerbatimChar"/>
    <w:qFormat/>
    <w:rsid w:val="004104D8"/>
    <w:rPr>
      <w:rFonts w:ascii="Consolas" w:hAnsi="Consolas"/>
      <w:shd w:val="clear" w:color="auto" w:fill="F8F8F8"/>
    </w:rPr>
  </w:style>
  <w:style w:type="character" w:customStyle="1" w:styleId="BaseNTok">
    <w:name w:val="BaseNTok"/>
    <w:basedOn w:val="VerbatimChar"/>
    <w:qFormat/>
    <w:rsid w:val="004104D8"/>
    <w:rPr>
      <w:rFonts w:ascii="Consolas" w:hAnsi="Consolas"/>
      <w:shd w:val="clear" w:color="auto" w:fill="F8F8F8"/>
    </w:rPr>
  </w:style>
  <w:style w:type="character" w:customStyle="1" w:styleId="FloatTok">
    <w:name w:val="FloatTok"/>
    <w:basedOn w:val="VerbatimChar"/>
    <w:qFormat/>
    <w:rsid w:val="004104D8"/>
    <w:rPr>
      <w:rFonts w:ascii="Consolas" w:hAnsi="Consolas"/>
      <w:shd w:val="clear" w:color="auto" w:fill="F8F8F8"/>
    </w:rPr>
  </w:style>
  <w:style w:type="character" w:customStyle="1" w:styleId="CharTok">
    <w:name w:val="CharTok"/>
    <w:basedOn w:val="VerbatimChar"/>
    <w:qFormat/>
    <w:rsid w:val="004104D8"/>
    <w:rPr>
      <w:rFonts w:ascii="Consolas" w:hAnsi="Consolas"/>
      <w:shd w:val="clear" w:color="auto" w:fill="F8F8F8"/>
    </w:rPr>
  </w:style>
  <w:style w:type="character" w:customStyle="1" w:styleId="StringTok">
    <w:name w:val="StringTok"/>
    <w:basedOn w:val="VerbatimChar"/>
    <w:qFormat/>
    <w:rsid w:val="004104D8"/>
    <w:rPr>
      <w:rFonts w:ascii="Consolas" w:hAnsi="Consolas"/>
      <w:shd w:val="clear" w:color="auto" w:fill="F8F8F8"/>
    </w:rPr>
  </w:style>
  <w:style w:type="character" w:customStyle="1" w:styleId="CommentTok">
    <w:name w:val="CommentTok"/>
    <w:basedOn w:val="VerbatimChar"/>
    <w:qFormat/>
    <w:rsid w:val="004104D8"/>
    <w:rPr>
      <w:rFonts w:ascii="Consolas" w:hAnsi="Consolas"/>
      <w:shd w:val="clear" w:color="auto" w:fill="F8F8F8"/>
    </w:rPr>
  </w:style>
  <w:style w:type="character" w:customStyle="1" w:styleId="OtherTok">
    <w:name w:val="OtherTok"/>
    <w:basedOn w:val="VerbatimChar"/>
    <w:qFormat/>
    <w:rsid w:val="004104D8"/>
    <w:rPr>
      <w:rFonts w:ascii="Consolas" w:hAnsi="Consolas"/>
      <w:shd w:val="clear" w:color="auto" w:fill="F8F8F8"/>
    </w:rPr>
  </w:style>
  <w:style w:type="character" w:customStyle="1" w:styleId="AlertTok">
    <w:name w:val="AlertTok"/>
    <w:basedOn w:val="VerbatimChar"/>
    <w:qFormat/>
    <w:rsid w:val="004104D8"/>
    <w:rPr>
      <w:rFonts w:ascii="Consolas" w:hAnsi="Consolas"/>
      <w:shd w:val="clear" w:color="auto" w:fill="F8F8F8"/>
    </w:rPr>
  </w:style>
  <w:style w:type="character" w:customStyle="1" w:styleId="FunctionTok">
    <w:name w:val="FunctionTok"/>
    <w:basedOn w:val="VerbatimChar"/>
    <w:qFormat/>
    <w:rsid w:val="004104D8"/>
    <w:rPr>
      <w:rFonts w:ascii="Consolas" w:hAnsi="Consolas"/>
      <w:shd w:val="clear" w:color="auto" w:fill="F8F8F8"/>
    </w:rPr>
  </w:style>
  <w:style w:type="character" w:customStyle="1" w:styleId="RegionMarkerTok">
    <w:name w:val="RegionMarkerTok"/>
    <w:basedOn w:val="VerbatimChar"/>
    <w:qFormat/>
    <w:rsid w:val="004104D8"/>
    <w:rPr>
      <w:rFonts w:ascii="Consolas" w:hAnsi="Consolas"/>
      <w:shd w:val="clear" w:color="auto" w:fill="F8F8F8"/>
    </w:rPr>
  </w:style>
  <w:style w:type="character" w:customStyle="1" w:styleId="ErrorTok">
    <w:name w:val="ErrorTok"/>
    <w:basedOn w:val="VerbatimChar"/>
    <w:qFormat/>
    <w:rsid w:val="004104D8"/>
    <w:rPr>
      <w:rFonts w:ascii="Consolas" w:hAnsi="Consolas"/>
      <w:shd w:val="clear" w:color="auto" w:fill="F8F8F8"/>
    </w:rPr>
  </w:style>
  <w:style w:type="character" w:customStyle="1" w:styleId="NormalTok">
    <w:name w:val="NormalTok"/>
    <w:basedOn w:val="VerbatimChar"/>
    <w:qFormat/>
    <w:rsid w:val="004104D8"/>
    <w:rPr>
      <w:rFonts w:ascii="Consolas" w:hAnsi="Consolas"/>
      <w:shd w:val="clear" w:color="auto" w:fill="F8F8F8"/>
    </w:rPr>
  </w:style>
  <w:style w:type="paragraph" w:customStyle="1" w:styleId="Heading">
    <w:name w:val="Heading"/>
    <w:basedOn w:val="Normal"/>
    <w:next w:val="TextBody"/>
    <w:qFormat/>
    <w:rsid w:val="004104D8"/>
    <w:pPr>
      <w:keepNext/>
      <w:spacing w:before="240" w:after="120" w:line="240" w:lineRule="auto"/>
    </w:pPr>
    <w:rPr>
      <w:rFonts w:ascii="Liberation Sans" w:eastAsia="Droid Sans Fallback" w:hAnsi="Liberation Sans" w:cs="FreeSans"/>
      <w:sz w:val="28"/>
      <w:szCs w:val="28"/>
      <w:lang w:val="en-US"/>
    </w:rPr>
  </w:style>
  <w:style w:type="paragraph" w:customStyle="1" w:styleId="TextBody">
    <w:name w:val="Text Body"/>
    <w:basedOn w:val="Normal"/>
    <w:rsid w:val="004104D8"/>
    <w:pPr>
      <w:spacing w:before="180" w:after="120" w:line="240" w:lineRule="auto"/>
    </w:pPr>
    <w:rPr>
      <w:sz w:val="24"/>
      <w:szCs w:val="24"/>
      <w:lang w:val="en-US"/>
    </w:rPr>
  </w:style>
  <w:style w:type="paragraph" w:styleId="Liste">
    <w:name w:val="List"/>
    <w:basedOn w:val="TextBody"/>
    <w:rsid w:val="004104D8"/>
    <w:rPr>
      <w:rFonts w:cs="FreeSans"/>
    </w:rPr>
  </w:style>
  <w:style w:type="paragraph" w:styleId="Lgende">
    <w:name w:val="caption"/>
    <w:basedOn w:val="Normal"/>
    <w:qFormat/>
    <w:rsid w:val="004104D8"/>
    <w:pPr>
      <w:suppressLineNumbers/>
      <w:spacing w:before="120" w:after="120" w:line="240" w:lineRule="auto"/>
    </w:pPr>
    <w:rPr>
      <w:rFonts w:cs="FreeSans"/>
      <w:i/>
      <w:iCs/>
      <w:sz w:val="24"/>
      <w:szCs w:val="24"/>
      <w:lang w:val="en-US"/>
    </w:rPr>
  </w:style>
  <w:style w:type="paragraph" w:customStyle="1" w:styleId="Index">
    <w:name w:val="Index"/>
    <w:basedOn w:val="Normal"/>
    <w:qFormat/>
    <w:rsid w:val="004104D8"/>
    <w:pPr>
      <w:suppressLineNumbers/>
      <w:spacing w:before="180" w:after="180" w:line="240" w:lineRule="auto"/>
    </w:pPr>
    <w:rPr>
      <w:rFonts w:cs="FreeSans"/>
      <w:sz w:val="24"/>
      <w:szCs w:val="24"/>
      <w:lang w:val="en-US"/>
    </w:rPr>
  </w:style>
  <w:style w:type="paragraph" w:customStyle="1" w:styleId="Compact">
    <w:name w:val="Compact"/>
    <w:basedOn w:val="Normal"/>
    <w:qFormat/>
    <w:rsid w:val="004104D8"/>
    <w:pPr>
      <w:spacing w:before="36" w:after="36" w:line="240" w:lineRule="auto"/>
    </w:pPr>
    <w:rPr>
      <w:sz w:val="24"/>
      <w:szCs w:val="24"/>
      <w:lang w:val="en-US"/>
    </w:rPr>
  </w:style>
  <w:style w:type="paragraph" w:customStyle="1" w:styleId="Titre1">
    <w:name w:val="Titre1"/>
    <w:basedOn w:val="Normal"/>
    <w:next w:val="Normal"/>
    <w:qFormat/>
    <w:rsid w:val="004104D8"/>
    <w:pPr>
      <w:keepNext/>
      <w:keepLines/>
      <w:spacing w:before="480" w:after="240" w:line="240" w:lineRule="auto"/>
      <w:jc w:val="center"/>
    </w:pPr>
    <w:rPr>
      <w:rFonts w:ascii="Calibri" w:eastAsia="Calibri" w:hAnsi="Calibri" w:cs="Calibri"/>
      <w:b/>
      <w:bCs/>
      <w:color w:val="345A8A"/>
      <w:sz w:val="36"/>
      <w:szCs w:val="36"/>
      <w:lang w:val="en-US"/>
    </w:rPr>
  </w:style>
  <w:style w:type="paragraph" w:styleId="Sous-titre">
    <w:name w:val="Subtitle"/>
    <w:basedOn w:val="Titre"/>
    <w:next w:val="Normal"/>
    <w:link w:val="Sous-titreCar"/>
    <w:qFormat/>
    <w:rsid w:val="004104D8"/>
    <w:pPr>
      <w:keepNext/>
      <w:keepLines/>
      <w:pBdr>
        <w:bottom w:val="none" w:sz="0" w:space="0" w:color="auto"/>
      </w:pBdr>
      <w:spacing w:before="240" w:after="240"/>
      <w:contextualSpacing w:val="0"/>
      <w:jc w:val="center"/>
    </w:pPr>
    <w:rPr>
      <w:b/>
      <w:bCs/>
      <w:color w:val="345A8A"/>
      <w:spacing w:val="0"/>
      <w:kern w:val="0"/>
      <w:sz w:val="30"/>
      <w:szCs w:val="30"/>
      <w:lang w:val="en-US"/>
    </w:rPr>
  </w:style>
  <w:style w:type="character" w:customStyle="1" w:styleId="Sous-titreCar">
    <w:name w:val="Sous-titre Car"/>
    <w:basedOn w:val="Policepardfaut"/>
    <w:link w:val="Sous-titre"/>
    <w:rsid w:val="004104D8"/>
    <w:rPr>
      <w:rFonts w:asciiTheme="majorHAnsi" w:eastAsiaTheme="majorEastAsia" w:hAnsiTheme="majorHAnsi" w:cstheme="majorBidi"/>
      <w:b/>
      <w:bCs/>
      <w:color w:val="345A8A"/>
      <w:sz w:val="30"/>
      <w:szCs w:val="30"/>
      <w:lang w:val="en-US"/>
    </w:rPr>
  </w:style>
  <w:style w:type="paragraph" w:customStyle="1" w:styleId="Author">
    <w:name w:val="Author"/>
    <w:next w:val="Normal"/>
    <w:qFormat/>
    <w:rsid w:val="004104D8"/>
    <w:pPr>
      <w:keepNext/>
      <w:keepLines/>
      <w:spacing w:line="240" w:lineRule="auto"/>
      <w:jc w:val="center"/>
    </w:pPr>
    <w:rPr>
      <w:sz w:val="24"/>
      <w:szCs w:val="24"/>
      <w:lang w:val="en-US"/>
    </w:rPr>
  </w:style>
  <w:style w:type="paragraph" w:styleId="Date">
    <w:name w:val="Date"/>
    <w:next w:val="Normal"/>
    <w:link w:val="DateCar"/>
    <w:qFormat/>
    <w:rsid w:val="004104D8"/>
    <w:pPr>
      <w:keepNext/>
      <w:keepLines/>
      <w:spacing w:line="240" w:lineRule="auto"/>
      <w:jc w:val="center"/>
    </w:pPr>
    <w:rPr>
      <w:sz w:val="24"/>
      <w:szCs w:val="24"/>
      <w:lang w:val="en-US"/>
    </w:rPr>
  </w:style>
  <w:style w:type="character" w:customStyle="1" w:styleId="DateCar">
    <w:name w:val="Date Car"/>
    <w:basedOn w:val="Policepardfaut"/>
    <w:link w:val="Date"/>
    <w:rsid w:val="004104D8"/>
    <w:rPr>
      <w:sz w:val="24"/>
      <w:szCs w:val="24"/>
      <w:lang w:val="en-US"/>
    </w:rPr>
  </w:style>
  <w:style w:type="paragraph" w:customStyle="1" w:styleId="Abstract">
    <w:name w:val="Abstract"/>
    <w:basedOn w:val="Normal"/>
    <w:next w:val="Normal"/>
    <w:qFormat/>
    <w:rsid w:val="004104D8"/>
    <w:pPr>
      <w:keepNext/>
      <w:keepLines/>
      <w:spacing w:before="300" w:after="300" w:line="240" w:lineRule="auto"/>
    </w:pPr>
    <w:rPr>
      <w:sz w:val="20"/>
      <w:szCs w:val="20"/>
      <w:lang w:val="en-US"/>
    </w:rPr>
  </w:style>
  <w:style w:type="paragraph" w:styleId="Bibliographie">
    <w:name w:val="Bibliography"/>
    <w:basedOn w:val="Normal"/>
    <w:qFormat/>
    <w:rsid w:val="004104D8"/>
    <w:pPr>
      <w:spacing w:before="180" w:after="180" w:line="240" w:lineRule="auto"/>
    </w:pPr>
    <w:rPr>
      <w:sz w:val="24"/>
      <w:szCs w:val="24"/>
      <w:lang w:val="en-US"/>
    </w:rPr>
  </w:style>
  <w:style w:type="paragraph" w:customStyle="1" w:styleId="BlockQuote">
    <w:name w:val="Block Quote"/>
    <w:basedOn w:val="Normal"/>
    <w:next w:val="Normal"/>
    <w:uiPriority w:val="9"/>
    <w:unhideWhenUsed/>
    <w:qFormat/>
    <w:rsid w:val="004104D8"/>
    <w:pPr>
      <w:spacing w:before="100" w:after="100" w:line="240" w:lineRule="auto"/>
    </w:pPr>
    <w:rPr>
      <w:rFonts w:ascii="Calibri" w:eastAsia="Calibri" w:hAnsi="Calibri" w:cs="Calibri"/>
      <w:bCs/>
      <w:sz w:val="20"/>
      <w:szCs w:val="20"/>
      <w:lang w:val="en-US"/>
    </w:rPr>
  </w:style>
  <w:style w:type="paragraph" w:customStyle="1" w:styleId="Footnote">
    <w:name w:val="Footnote"/>
    <w:basedOn w:val="Normal"/>
    <w:uiPriority w:val="9"/>
    <w:unhideWhenUsed/>
    <w:qFormat/>
    <w:rsid w:val="004104D8"/>
    <w:pPr>
      <w:spacing w:before="180" w:after="180" w:line="240" w:lineRule="auto"/>
    </w:pPr>
    <w:rPr>
      <w:sz w:val="24"/>
      <w:szCs w:val="24"/>
      <w:lang w:val="en-US"/>
    </w:rPr>
  </w:style>
  <w:style w:type="paragraph" w:customStyle="1" w:styleId="DefinitionTerm">
    <w:name w:val="Definition Term"/>
    <w:basedOn w:val="Normal"/>
    <w:qFormat/>
    <w:rsid w:val="004104D8"/>
    <w:pPr>
      <w:keepNext/>
      <w:keepLines/>
      <w:spacing w:before="180" w:after="0" w:line="240" w:lineRule="auto"/>
    </w:pPr>
    <w:rPr>
      <w:b/>
      <w:sz w:val="24"/>
      <w:szCs w:val="24"/>
      <w:lang w:val="en-US"/>
    </w:rPr>
  </w:style>
  <w:style w:type="paragraph" w:customStyle="1" w:styleId="Definition">
    <w:name w:val="Definition"/>
    <w:basedOn w:val="Normal"/>
    <w:qFormat/>
    <w:rsid w:val="004104D8"/>
    <w:pPr>
      <w:spacing w:before="180" w:after="180" w:line="240" w:lineRule="auto"/>
    </w:pPr>
    <w:rPr>
      <w:sz w:val="24"/>
      <w:szCs w:val="24"/>
      <w:lang w:val="en-US"/>
    </w:rPr>
  </w:style>
  <w:style w:type="paragraph" w:customStyle="1" w:styleId="TableCaption">
    <w:name w:val="Table Caption"/>
    <w:basedOn w:val="Normal"/>
    <w:qFormat/>
    <w:rsid w:val="004104D8"/>
    <w:pPr>
      <w:spacing w:after="120" w:line="240" w:lineRule="auto"/>
    </w:pPr>
    <w:rPr>
      <w:i/>
      <w:sz w:val="24"/>
      <w:szCs w:val="24"/>
      <w:lang w:val="en-US"/>
    </w:rPr>
  </w:style>
  <w:style w:type="paragraph" w:customStyle="1" w:styleId="ImageCaption">
    <w:name w:val="Image Caption"/>
    <w:basedOn w:val="Normal"/>
    <w:link w:val="BodyTextChar"/>
    <w:qFormat/>
    <w:rsid w:val="004104D8"/>
    <w:pPr>
      <w:spacing w:after="120" w:line="240" w:lineRule="auto"/>
    </w:pPr>
  </w:style>
  <w:style w:type="paragraph" w:customStyle="1" w:styleId="SourceCode">
    <w:name w:val="Source Code"/>
    <w:basedOn w:val="Normal"/>
    <w:link w:val="VerbatimChar"/>
    <w:qFormat/>
    <w:rsid w:val="004104D8"/>
    <w:pPr>
      <w:shd w:val="clear" w:color="auto" w:fill="F8F8F8"/>
      <w:spacing w:before="180" w:after="180" w:line="240" w:lineRule="auto"/>
    </w:pPr>
    <w:rPr>
      <w:rFonts w:ascii="Consolas" w:hAnsi="Consolas"/>
    </w:rPr>
  </w:style>
  <w:style w:type="table" w:customStyle="1" w:styleId="Trameclaire-Accent11">
    <w:name w:val="Trame claire - Accent 11"/>
    <w:basedOn w:val="TableauNormal"/>
    <w:next w:val="Trameclaire-Accent1"/>
    <w:uiPriority w:val="60"/>
    <w:rsid w:val="004104D8"/>
    <w:pPr>
      <w:spacing w:after="0" w:line="240" w:lineRule="auto"/>
    </w:pPr>
    <w:rPr>
      <w:rFonts w:eastAsia="Cambria"/>
      <w:color w:val="4F81BD"/>
      <w:lang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lledutableau6">
    <w:name w:val="Grille du tableau6"/>
    <w:basedOn w:val="TableauNormal"/>
    <w:next w:val="Grilledutableau"/>
    <w:rsid w:val="004104D8"/>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
    <w:name w:val="Aucune liste11"/>
    <w:next w:val="Aucuneliste"/>
    <w:uiPriority w:val="99"/>
    <w:semiHidden/>
    <w:unhideWhenUsed/>
    <w:rsid w:val="004104D8"/>
  </w:style>
  <w:style w:type="table" w:customStyle="1" w:styleId="Grilledutableau12">
    <w:name w:val="Grille du tableau12"/>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1">
    <w:name w:val="Grille du tableau3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1">
    <w:name w:val="Grille du tableau4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1">
    <w:name w:val="Grille du tableau5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ameclaire-Accent111">
    <w:name w:val="Trame claire - Accent 111"/>
    <w:basedOn w:val="TableauNormal"/>
    <w:next w:val="Trameclaire-Accent1"/>
    <w:uiPriority w:val="60"/>
    <w:rsid w:val="004104D8"/>
    <w:pPr>
      <w:spacing w:after="0" w:line="240" w:lineRule="auto"/>
    </w:pPr>
    <w:rPr>
      <w:rFonts w:eastAsia="Times New Roman"/>
      <w:color w:val="365F91"/>
      <w:lang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lledutableau111">
    <w:name w:val="Grille du tableau11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4104D8"/>
  </w:style>
  <w:style w:type="table" w:customStyle="1" w:styleId="Grilledutableau61">
    <w:name w:val="Grille du tableau6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ameclaire-Accent12">
    <w:name w:val="Trame claire - Accent 12"/>
    <w:basedOn w:val="TableauNormal"/>
    <w:next w:val="Trameclaire-Accent1"/>
    <w:uiPriority w:val="60"/>
    <w:rsid w:val="004104D8"/>
    <w:pPr>
      <w:spacing w:after="0" w:line="240" w:lineRule="auto"/>
    </w:pPr>
    <w:rPr>
      <w:rFonts w:eastAsia="Times New Roman"/>
      <w:color w:val="365F91"/>
      <w:lang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lledutableau7">
    <w:name w:val="Grille du tableau7"/>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ameclaire-Accent13">
    <w:name w:val="Trame claire - Accent 13"/>
    <w:basedOn w:val="TableauNormal"/>
    <w:next w:val="Trameclaire-Accent1"/>
    <w:uiPriority w:val="60"/>
    <w:rsid w:val="004104D8"/>
    <w:pPr>
      <w:spacing w:after="0" w:line="240" w:lineRule="auto"/>
    </w:pPr>
    <w:rPr>
      <w:rFonts w:eastAsia="Times New Roman"/>
      <w:color w:val="365F91"/>
      <w:lang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claire-Accent14">
    <w:name w:val="Trame claire - Accent 14"/>
    <w:basedOn w:val="TableauNormal"/>
    <w:next w:val="Trameclaire-Accent1"/>
    <w:uiPriority w:val="60"/>
    <w:rsid w:val="004104D8"/>
    <w:pPr>
      <w:spacing w:after="0" w:line="240" w:lineRule="auto"/>
    </w:pPr>
    <w:rPr>
      <w:rFonts w:eastAsia="Times New Roman"/>
      <w:color w:val="365F91"/>
      <w:lang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itre">
    <w:name w:val="Title"/>
    <w:basedOn w:val="Normal"/>
    <w:next w:val="Normal"/>
    <w:link w:val="TitreCar"/>
    <w:qFormat/>
    <w:rsid w:val="004104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4104D8"/>
    <w:rPr>
      <w:rFonts w:asciiTheme="majorHAnsi" w:eastAsiaTheme="majorEastAsia" w:hAnsiTheme="majorHAnsi" w:cstheme="majorBidi"/>
      <w:color w:val="17365D" w:themeColor="text2" w:themeShade="BF"/>
      <w:spacing w:val="5"/>
      <w:kern w:val="28"/>
      <w:sz w:val="52"/>
      <w:szCs w:val="52"/>
    </w:rPr>
  </w:style>
  <w:style w:type="table" w:customStyle="1" w:styleId="Grilledutableau10">
    <w:name w:val="Grille du tableau10"/>
    <w:basedOn w:val="TableauNormal"/>
    <w:next w:val="Grilledutableau"/>
    <w:uiPriority w:val="39"/>
    <w:rsid w:val="004104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2">
    <w:name w:val="Titre 12"/>
    <w:basedOn w:val="Normal"/>
    <w:next w:val="Normal"/>
    <w:uiPriority w:val="9"/>
    <w:qFormat/>
    <w:rsid w:val="004104D8"/>
    <w:pPr>
      <w:keepNext/>
      <w:keepLines/>
      <w:spacing w:before="480" w:after="0" w:line="240" w:lineRule="auto"/>
      <w:outlineLvl w:val="0"/>
    </w:pPr>
    <w:rPr>
      <w:rFonts w:ascii="Calibri" w:eastAsia="Calibri" w:hAnsi="Calibri" w:cs="Calibri"/>
      <w:b/>
      <w:bCs/>
      <w:color w:val="345A8A"/>
      <w:sz w:val="32"/>
      <w:szCs w:val="32"/>
      <w:lang w:val="en-US"/>
    </w:rPr>
  </w:style>
  <w:style w:type="paragraph" w:customStyle="1" w:styleId="Titre22">
    <w:name w:val="Titre 22"/>
    <w:basedOn w:val="Normal"/>
    <w:next w:val="Normal"/>
    <w:uiPriority w:val="9"/>
    <w:unhideWhenUsed/>
    <w:qFormat/>
    <w:rsid w:val="004104D8"/>
    <w:pPr>
      <w:keepNext/>
      <w:keepLines/>
      <w:spacing w:before="200" w:after="0" w:line="240" w:lineRule="auto"/>
      <w:outlineLvl w:val="1"/>
    </w:pPr>
    <w:rPr>
      <w:rFonts w:ascii="Calibri" w:eastAsia="Calibri" w:hAnsi="Calibri" w:cs="Calibri"/>
      <w:b/>
      <w:bCs/>
      <w:color w:val="4F81BD"/>
      <w:sz w:val="32"/>
      <w:szCs w:val="32"/>
      <w:lang w:val="en-US"/>
    </w:rPr>
  </w:style>
  <w:style w:type="paragraph" w:customStyle="1" w:styleId="Titre32">
    <w:name w:val="Titre 32"/>
    <w:basedOn w:val="Normal"/>
    <w:next w:val="Normal"/>
    <w:uiPriority w:val="9"/>
    <w:unhideWhenUsed/>
    <w:qFormat/>
    <w:rsid w:val="004104D8"/>
    <w:pPr>
      <w:keepNext/>
      <w:keepLines/>
      <w:spacing w:before="200" w:after="0" w:line="240" w:lineRule="auto"/>
      <w:outlineLvl w:val="2"/>
    </w:pPr>
    <w:rPr>
      <w:rFonts w:ascii="Calibri" w:eastAsia="Calibri" w:hAnsi="Calibri" w:cs="Calibri"/>
      <w:b/>
      <w:bCs/>
      <w:color w:val="4F81BD"/>
      <w:sz w:val="28"/>
      <w:szCs w:val="28"/>
      <w:lang w:val="en-US"/>
    </w:rPr>
  </w:style>
  <w:style w:type="paragraph" w:customStyle="1" w:styleId="Titre42">
    <w:name w:val="Titre 42"/>
    <w:basedOn w:val="Normal"/>
    <w:next w:val="Normal"/>
    <w:uiPriority w:val="9"/>
    <w:unhideWhenUsed/>
    <w:qFormat/>
    <w:rsid w:val="004104D8"/>
    <w:pPr>
      <w:keepNext/>
      <w:keepLines/>
      <w:spacing w:before="200" w:after="0" w:line="240" w:lineRule="auto"/>
      <w:outlineLvl w:val="3"/>
    </w:pPr>
    <w:rPr>
      <w:rFonts w:ascii="Calibri" w:eastAsia="Calibri" w:hAnsi="Calibri" w:cs="Calibri"/>
      <w:b/>
      <w:bCs/>
      <w:color w:val="4F81BD"/>
      <w:sz w:val="24"/>
      <w:szCs w:val="24"/>
      <w:lang w:val="en-US"/>
    </w:rPr>
  </w:style>
  <w:style w:type="paragraph" w:customStyle="1" w:styleId="Titre52">
    <w:name w:val="Titre 52"/>
    <w:basedOn w:val="Normal"/>
    <w:next w:val="Normal"/>
    <w:uiPriority w:val="9"/>
    <w:unhideWhenUsed/>
    <w:qFormat/>
    <w:rsid w:val="004104D8"/>
    <w:pPr>
      <w:keepNext/>
      <w:keepLines/>
      <w:spacing w:before="200" w:after="0" w:line="240" w:lineRule="auto"/>
      <w:outlineLvl w:val="4"/>
    </w:pPr>
    <w:rPr>
      <w:rFonts w:ascii="Calibri" w:eastAsia="Calibri" w:hAnsi="Calibri" w:cs="Calibri"/>
      <w:i/>
      <w:iCs/>
      <w:color w:val="4F81BD"/>
      <w:sz w:val="24"/>
      <w:szCs w:val="24"/>
      <w:lang w:val="en-US"/>
    </w:rPr>
  </w:style>
  <w:style w:type="numbering" w:customStyle="1" w:styleId="Aucuneliste3">
    <w:name w:val="Aucune liste3"/>
    <w:next w:val="Aucuneliste"/>
    <w:uiPriority w:val="99"/>
    <w:semiHidden/>
    <w:unhideWhenUsed/>
    <w:rsid w:val="004104D8"/>
  </w:style>
  <w:style w:type="table" w:customStyle="1" w:styleId="Trameclaire-Accent15">
    <w:name w:val="Trame claire - Accent 15"/>
    <w:basedOn w:val="TableauNormal"/>
    <w:next w:val="Trameclaire-Accent1"/>
    <w:uiPriority w:val="60"/>
    <w:rsid w:val="004104D8"/>
    <w:pPr>
      <w:spacing w:after="0" w:line="240" w:lineRule="auto"/>
    </w:pPr>
    <w:rPr>
      <w:rFonts w:eastAsia="Cambria"/>
      <w:color w:val="4F81BD"/>
      <w:lang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lledutableau13">
    <w:name w:val="Grille du tableau13"/>
    <w:basedOn w:val="TableauNormal"/>
    <w:next w:val="Grilledutableau"/>
    <w:rsid w:val="004104D8"/>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
    <w:name w:val="Aucune liste12"/>
    <w:next w:val="Aucuneliste"/>
    <w:uiPriority w:val="99"/>
    <w:semiHidden/>
    <w:unhideWhenUsed/>
    <w:rsid w:val="004104D8"/>
  </w:style>
  <w:style w:type="table" w:customStyle="1" w:styleId="Grilledutableau14">
    <w:name w:val="Grille du tableau14"/>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2">
    <w:name w:val="Grille du tableau32"/>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2">
    <w:name w:val="Grille du tableau42"/>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2">
    <w:name w:val="Grille du tableau52"/>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ameclaire-Accent112">
    <w:name w:val="Trame claire - Accent 112"/>
    <w:basedOn w:val="TableauNormal"/>
    <w:next w:val="Trameclaire-Accent1"/>
    <w:uiPriority w:val="60"/>
    <w:rsid w:val="004104D8"/>
    <w:pPr>
      <w:spacing w:after="0" w:line="240" w:lineRule="auto"/>
    </w:pPr>
    <w:rPr>
      <w:rFonts w:eastAsia="Times New Roman"/>
      <w:color w:val="365F91"/>
      <w:lang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lledutableau112">
    <w:name w:val="Grille du tableau112"/>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
    <w:name w:val="Aucune liste21"/>
    <w:next w:val="Aucuneliste"/>
    <w:uiPriority w:val="99"/>
    <w:semiHidden/>
    <w:unhideWhenUsed/>
    <w:rsid w:val="004104D8"/>
  </w:style>
  <w:style w:type="table" w:customStyle="1" w:styleId="Grilledutableau62">
    <w:name w:val="Grille du tableau62"/>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1">
    <w:name w:val="Grille du tableau12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
    <w:name w:val="Grille du tableau21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11">
    <w:name w:val="Grille du tableau31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11">
    <w:name w:val="Grille du tableau41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11">
    <w:name w:val="Grille du tableau51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ameclaire-Accent121">
    <w:name w:val="Trame claire - Accent 121"/>
    <w:basedOn w:val="TableauNormal"/>
    <w:next w:val="Trameclaire-Accent1"/>
    <w:uiPriority w:val="60"/>
    <w:rsid w:val="004104D8"/>
    <w:pPr>
      <w:spacing w:after="0" w:line="240" w:lineRule="auto"/>
    </w:pPr>
    <w:rPr>
      <w:rFonts w:eastAsia="Times New Roman"/>
      <w:color w:val="365F91"/>
      <w:lang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illedutableau1111">
    <w:name w:val="Grille du tableau111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1">
    <w:name w:val="Grille du tableau7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1">
    <w:name w:val="Grille du tableau8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1">
    <w:name w:val="Grille du tableau91"/>
    <w:basedOn w:val="TableauNormal"/>
    <w:next w:val="Grilledutableau"/>
    <w:uiPriority w:val="59"/>
    <w:rsid w:val="0041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ameclaire-Accent131">
    <w:name w:val="Trame claire - Accent 131"/>
    <w:basedOn w:val="TableauNormal"/>
    <w:next w:val="Trameclaire-Accent1"/>
    <w:uiPriority w:val="60"/>
    <w:rsid w:val="004104D8"/>
    <w:pPr>
      <w:spacing w:after="0" w:line="240" w:lineRule="auto"/>
    </w:pPr>
    <w:rPr>
      <w:rFonts w:eastAsia="Times New Roman"/>
      <w:color w:val="365F91"/>
      <w:lang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claire-Accent141">
    <w:name w:val="Trame claire - Accent 141"/>
    <w:basedOn w:val="TableauNormal"/>
    <w:next w:val="Trameclaire-Accent1"/>
    <w:uiPriority w:val="60"/>
    <w:rsid w:val="004104D8"/>
    <w:pPr>
      <w:spacing w:after="0" w:line="240" w:lineRule="auto"/>
    </w:pPr>
    <w:rPr>
      <w:rFonts w:eastAsia="Times New Roman"/>
      <w:color w:val="365F91"/>
      <w:lang w:eastAsia="fr-B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tedefin">
    <w:name w:val="endnote text"/>
    <w:basedOn w:val="Normal"/>
    <w:link w:val="NotedefinCar"/>
    <w:uiPriority w:val="99"/>
    <w:unhideWhenUsed/>
    <w:rsid w:val="004104D8"/>
    <w:pPr>
      <w:spacing w:after="0" w:line="240" w:lineRule="auto"/>
    </w:pPr>
    <w:rPr>
      <w:sz w:val="20"/>
      <w:szCs w:val="20"/>
    </w:rPr>
  </w:style>
  <w:style w:type="character" w:customStyle="1" w:styleId="NotedefinCar">
    <w:name w:val="Note de fin Car"/>
    <w:basedOn w:val="Policepardfaut"/>
    <w:link w:val="Notedefin"/>
    <w:uiPriority w:val="99"/>
    <w:rsid w:val="004104D8"/>
    <w:rPr>
      <w:sz w:val="20"/>
      <w:szCs w:val="20"/>
    </w:rPr>
  </w:style>
  <w:style w:type="character" w:styleId="Appeldenotedefin">
    <w:name w:val="endnote reference"/>
    <w:basedOn w:val="Policepardfaut"/>
    <w:uiPriority w:val="99"/>
    <w:unhideWhenUsed/>
    <w:rsid w:val="004104D8"/>
    <w:rPr>
      <w:vertAlign w:val="superscript"/>
    </w:rPr>
  </w:style>
  <w:style w:type="table" w:customStyle="1" w:styleId="Grilledutableau63">
    <w:name w:val="Grille du tableau63"/>
    <w:basedOn w:val="TableauNormal"/>
    <w:rsid w:val="004104D8"/>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4104D8"/>
    <w:rPr>
      <w:i/>
      <w:iCs/>
    </w:rPr>
  </w:style>
  <w:style w:type="character" w:customStyle="1" w:styleId="highwire-cite-metadata-doi">
    <w:name w:val="highwire-cite-metadata-doi"/>
    <w:basedOn w:val="Policepardfaut"/>
    <w:rsid w:val="004104D8"/>
  </w:style>
  <w:style w:type="character" w:customStyle="1" w:styleId="label">
    <w:name w:val="label"/>
    <w:basedOn w:val="Policepardfaut"/>
    <w:rsid w:val="004104D8"/>
  </w:style>
  <w:style w:type="character" w:customStyle="1" w:styleId="highwire-cite-metadata-date">
    <w:name w:val="highwire-cite-metadata-date"/>
    <w:basedOn w:val="Policepardfaut"/>
    <w:rsid w:val="004104D8"/>
  </w:style>
  <w:style w:type="character" w:customStyle="1" w:styleId="highwire-cite-metadata-journal">
    <w:name w:val="highwire-cite-metadata-journal"/>
    <w:basedOn w:val="Policepardfaut"/>
    <w:rsid w:val="004104D8"/>
  </w:style>
  <w:style w:type="character" w:customStyle="1" w:styleId="highwire-cite-metadata-volume">
    <w:name w:val="highwire-cite-metadata-volume"/>
    <w:basedOn w:val="Policepardfaut"/>
    <w:rsid w:val="004104D8"/>
  </w:style>
  <w:style w:type="character" w:customStyle="1" w:styleId="highwire-cite-metadata-issue">
    <w:name w:val="highwire-cite-metadata-issue"/>
    <w:basedOn w:val="Policepardfaut"/>
    <w:rsid w:val="004104D8"/>
  </w:style>
  <w:style w:type="character" w:customStyle="1" w:styleId="highwire-cite-metadata-pages">
    <w:name w:val="highwire-cite-metadata-pages"/>
    <w:basedOn w:val="Policepardfaut"/>
    <w:rsid w:val="00410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55338">
      <w:bodyDiv w:val="1"/>
      <w:marLeft w:val="0"/>
      <w:marRight w:val="0"/>
      <w:marTop w:val="0"/>
      <w:marBottom w:val="0"/>
      <w:divBdr>
        <w:top w:val="none" w:sz="0" w:space="0" w:color="auto"/>
        <w:left w:val="none" w:sz="0" w:space="0" w:color="auto"/>
        <w:bottom w:val="none" w:sz="0" w:space="0" w:color="auto"/>
        <w:right w:val="none" w:sz="0" w:space="0" w:color="auto"/>
      </w:divBdr>
    </w:div>
    <w:div w:id="107678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ce.edu.ec/" TargetMode="External"/><Relationship Id="rId21" Type="http://schemas.openxmlformats.org/officeDocument/2006/relationships/hyperlink" Target="https://www.government.nl/ministries/ministry-of-foreign-affairs" TargetMode="External"/><Relationship Id="rId34" Type="http://schemas.openxmlformats.org/officeDocument/2006/relationships/hyperlink" Target="http://www.wfp.org" TargetMode="External"/><Relationship Id="rId42" Type="http://schemas.openxmlformats.org/officeDocument/2006/relationships/hyperlink" Target="http://ees.kuleuven.be/" TargetMode="External"/><Relationship Id="rId47" Type="http://schemas.openxmlformats.org/officeDocument/2006/relationships/hyperlink" Target="http://ec.europa.eu/index_en.htm" TargetMode="External"/><Relationship Id="rId50" Type="http://schemas.openxmlformats.org/officeDocument/2006/relationships/hyperlink" Target="http://www.oxfamintermon.org/" TargetMode="External"/><Relationship Id="rId55" Type="http://schemas.openxmlformats.org/officeDocument/2006/relationships/hyperlink" Target="Http://gonzalofanjul.com" TargetMode="External"/><Relationship Id="rId63" Type="http://schemas.openxmlformats.org/officeDocument/2006/relationships/hyperlink" Target="http://www.quenotedenlaespalda.org" TargetMode="External"/><Relationship Id="rId68" Type="http://schemas.openxmlformats.org/officeDocument/2006/relationships/hyperlink" Target="http://www.parttimecarnivore.org/" TargetMode="External"/><Relationship Id="rId76" Type="http://schemas.openxmlformats.org/officeDocument/2006/relationships/hyperlink" Target="http://www.foodethicscouncil.org/" TargetMode="External"/><Relationship Id="rId84" Type="http://schemas.openxmlformats.org/officeDocument/2006/relationships/hyperlink" Target="http://www.ids.ac.uk/" TargetMode="External"/><Relationship Id="rId89" Type="http://schemas.openxmlformats.org/officeDocument/2006/relationships/hyperlink" Target="http://www.stockholmresilience.org/" TargetMode="External"/><Relationship Id="rId97" Type="http://schemas.openxmlformats.org/officeDocument/2006/relationships/theme" Target="theme/theme1.xml"/><Relationship Id="rId7" Type="http://schemas.openxmlformats.org/officeDocument/2006/relationships/hyperlink" Target="mailto:jose-luis.viveropol@uclouvain.be" TargetMode="External"/><Relationship Id="rId71" Type="http://schemas.openxmlformats.org/officeDocument/2006/relationships/hyperlink" Target="http://www.ialcsh.org/es" TargetMode="External"/><Relationship Id="rId92" Type="http://schemas.openxmlformats.org/officeDocument/2006/relationships/hyperlink" Target="https://www.facebook.com/eslouTerraprim/" TargetMode="External"/><Relationship Id="rId2" Type="http://schemas.openxmlformats.org/officeDocument/2006/relationships/styles" Target="styles.xml"/><Relationship Id="rId16" Type="http://schemas.openxmlformats.org/officeDocument/2006/relationships/hyperlink" Target="http://www.uvg.edu.gt/" TargetMode="External"/><Relationship Id="rId29" Type="http://schemas.openxmlformats.org/officeDocument/2006/relationships/hyperlink" Target="http://www.plantafruit.org/" TargetMode="External"/><Relationship Id="rId11" Type="http://schemas.openxmlformats.org/officeDocument/2006/relationships/hyperlink" Target="http://www.selfhelpafrica.org/ie/" TargetMode="External"/><Relationship Id="rId24" Type="http://schemas.openxmlformats.org/officeDocument/2006/relationships/hyperlink" Target="http://www.discosoupe.com/" TargetMode="External"/><Relationship Id="rId32" Type="http://schemas.openxmlformats.org/officeDocument/2006/relationships/hyperlink" Target="http://biogov.uclouvain.be/" TargetMode="External"/><Relationship Id="rId37" Type="http://schemas.openxmlformats.org/officeDocument/2006/relationships/hyperlink" Target="https://www.facebook.com/pages/UMe-Food/198265123691115?ref=stream" TargetMode="External"/><Relationship Id="rId40" Type="http://schemas.openxmlformats.org/officeDocument/2006/relationships/hyperlink" Target="http://www.foodcardiff.com/" TargetMode="External"/><Relationship Id="rId45" Type="http://schemas.openxmlformats.org/officeDocument/2006/relationships/hyperlink" Target="http://www.hungersolutions.org/" TargetMode="External"/><Relationship Id="rId53" Type="http://schemas.openxmlformats.org/officeDocument/2006/relationships/hyperlink" Target="https://www.facebook.com/IESVK" TargetMode="External"/><Relationship Id="rId58" Type="http://schemas.openxmlformats.org/officeDocument/2006/relationships/hyperlink" Target="http://commonsabundance.net/home-page/about/objectives/" TargetMode="External"/><Relationship Id="rId66" Type="http://schemas.openxmlformats.org/officeDocument/2006/relationships/hyperlink" Target="http://www.tdhb.org.nz/" TargetMode="External"/><Relationship Id="rId74" Type="http://schemas.openxmlformats.org/officeDocument/2006/relationships/hyperlink" Target="http://commonsparkcollective.org/" TargetMode="External"/><Relationship Id="rId79" Type="http://schemas.openxmlformats.org/officeDocument/2006/relationships/hyperlink" Target="http://commonsstrategies.org/about/" TargetMode="External"/><Relationship Id="rId87" Type="http://schemas.openxmlformats.org/officeDocument/2006/relationships/hyperlink" Target="http://www.transmango.eu" TargetMode="External"/><Relationship Id="rId5" Type="http://schemas.openxmlformats.org/officeDocument/2006/relationships/footnotes" Target="footnotes.xml"/><Relationship Id="rId61" Type="http://schemas.openxmlformats.org/officeDocument/2006/relationships/hyperlink" Target="http://www.fairgreenandglobal.org/" TargetMode="External"/><Relationship Id="rId82" Type="http://schemas.openxmlformats.org/officeDocument/2006/relationships/hyperlink" Target="http://www.kuleuven.be/english" TargetMode="External"/><Relationship Id="rId90" Type="http://schemas.openxmlformats.org/officeDocument/2006/relationships/hyperlink" Target="http://floksociety.org/" TargetMode="External"/><Relationship Id="rId95" Type="http://schemas.openxmlformats.org/officeDocument/2006/relationships/hyperlink" Target="http://cultivatingfoodcoops.net/" TargetMode="External"/><Relationship Id="rId19" Type="http://schemas.openxmlformats.org/officeDocument/2006/relationships/hyperlink" Target="http://iirr.org/" TargetMode="External"/><Relationship Id="rId14" Type="http://schemas.openxmlformats.org/officeDocument/2006/relationships/hyperlink" Target="http://ec.europa.eu/index_en.htm" TargetMode="External"/><Relationship Id="rId22" Type="http://schemas.openxmlformats.org/officeDocument/2006/relationships/hyperlink" Target="http://www.fao.org" TargetMode="External"/><Relationship Id="rId27" Type="http://schemas.openxmlformats.org/officeDocument/2006/relationships/hyperlink" Target="http://www.gobiernogalapagos.gob.ec/direccion-de-produccion-y-desarrollo-humano/" TargetMode="External"/><Relationship Id="rId30" Type="http://schemas.openxmlformats.org/officeDocument/2006/relationships/hyperlink" Target="https://macarthurfuturefood.wordpress.com/about-2/" TargetMode="External"/><Relationship Id="rId35" Type="http://schemas.openxmlformats.org/officeDocument/2006/relationships/hyperlink" Target="http://pushfoodforward.com/about" TargetMode="External"/><Relationship Id="rId43" Type="http://schemas.openxmlformats.org/officeDocument/2006/relationships/hyperlink" Target="http://www.fews.net/" TargetMode="External"/><Relationship Id="rId48" Type="http://schemas.openxmlformats.org/officeDocument/2006/relationships/hyperlink" Target="http://www.thecotswoldchef.com/" TargetMode="External"/><Relationship Id="rId56" Type="http://schemas.openxmlformats.org/officeDocument/2006/relationships/hyperlink" Target="http://www.slowfoodyouthnetwork.org/" TargetMode="External"/><Relationship Id="rId64" Type="http://schemas.openxmlformats.org/officeDocument/2006/relationships/hyperlink" Target="https://www.flacso.edu.ec/portal/" TargetMode="External"/><Relationship Id="rId69" Type="http://schemas.openxmlformats.org/officeDocument/2006/relationships/hyperlink" Target="http://www.providencia.cl/" TargetMode="External"/><Relationship Id="rId77" Type="http://schemas.openxmlformats.org/officeDocument/2006/relationships/hyperlink" Target="http://www.food4sustainability.be/" TargetMode="External"/><Relationship Id="rId8" Type="http://schemas.openxmlformats.org/officeDocument/2006/relationships/footer" Target="footer1.xml"/><Relationship Id="rId51" Type="http://schemas.openxmlformats.org/officeDocument/2006/relationships/hyperlink" Target="http://www.shareable.net/" TargetMode="External"/><Relationship Id="rId72" Type="http://schemas.openxmlformats.org/officeDocument/2006/relationships/hyperlink" Target="http://www.uclouvain.be/eli" TargetMode="External"/><Relationship Id="rId80" Type="http://schemas.openxmlformats.org/officeDocument/2006/relationships/hyperlink" Target="http://www.foodguerrilla.nl/" TargetMode="External"/><Relationship Id="rId85" Type="http://schemas.openxmlformats.org/officeDocument/2006/relationships/hyperlink" Target="https://www.hioa.no/eng/" TargetMode="External"/><Relationship Id="rId93" Type="http://schemas.openxmlformats.org/officeDocument/2006/relationships/hyperlink" Target="http://www.buildingrootsto.com/" TargetMode="External"/><Relationship Id="rId3" Type="http://schemas.openxmlformats.org/officeDocument/2006/relationships/settings" Target="settings.xml"/><Relationship Id="rId12" Type="http://schemas.openxmlformats.org/officeDocument/2006/relationships/hyperlink" Target="http://www.rustbeltriderscomposting.com/" TargetMode="External"/><Relationship Id="rId17" Type="http://schemas.openxmlformats.org/officeDocument/2006/relationships/hyperlink" Target="http://www.fantaproject.org/" TargetMode="External"/><Relationship Id="rId25" Type="http://schemas.openxmlformats.org/officeDocument/2006/relationships/hyperlink" Target="http://citizensco-op.com/" TargetMode="External"/><Relationship Id="rId33" Type="http://schemas.openxmlformats.org/officeDocument/2006/relationships/hyperlink" Target="http://www.wageningenur.nl/en/wageningen-university.htm" TargetMode="External"/><Relationship Id="rId38" Type="http://schemas.openxmlformats.org/officeDocument/2006/relationships/hyperlink" Target="http://www.savethechildren.org.uk/" TargetMode="External"/><Relationship Id="rId46" Type="http://schemas.openxmlformats.org/officeDocument/2006/relationships/hyperlink" Target="http://www.ids.ac.uk/" TargetMode="External"/><Relationship Id="rId59" Type="http://schemas.openxmlformats.org/officeDocument/2006/relationships/hyperlink" Target="http://farmsforestsfoods.blogspot.be/" TargetMode="External"/><Relationship Id="rId67" Type="http://schemas.openxmlformats.org/officeDocument/2006/relationships/hyperlink" Target="http://www.unscn.org/" TargetMode="External"/><Relationship Id="rId20" Type="http://schemas.openxmlformats.org/officeDocument/2006/relationships/hyperlink" Target="http://ppw.kuleuven.be/home/english/research/lep" TargetMode="External"/><Relationship Id="rId41" Type="http://schemas.openxmlformats.org/officeDocument/2006/relationships/hyperlink" Target="http://www.iasc2015.org/" TargetMode="External"/><Relationship Id="rId54" Type="http://schemas.openxmlformats.org/officeDocument/2006/relationships/hyperlink" Target="http://www.biomotivation.eu/" TargetMode="External"/><Relationship Id="rId62" Type="http://schemas.openxmlformats.org/officeDocument/2006/relationships/hyperlink" Target="http://www.emphnet.net/" TargetMode="External"/><Relationship Id="rId70" Type="http://schemas.openxmlformats.org/officeDocument/2006/relationships/hyperlink" Target="http://www.greenpeace.org/international/en/" TargetMode="External"/><Relationship Id="rId75" Type="http://schemas.openxmlformats.org/officeDocument/2006/relationships/hyperlink" Target="http://www.doorsofperception.com/talks/" TargetMode="External"/><Relationship Id="rId83" Type="http://schemas.openxmlformats.org/officeDocument/2006/relationships/hyperlink" Target="http://commonsfest.info/" TargetMode="External"/><Relationship Id="rId88" Type="http://schemas.openxmlformats.org/officeDocument/2006/relationships/hyperlink" Target="http://www.africansinthediaspora.org/" TargetMode="External"/><Relationship Id="rId91" Type="http://schemas.openxmlformats.org/officeDocument/2006/relationships/hyperlink" Target="http://livewellforlife.eu/"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aclab.flavors.me/" TargetMode="External"/><Relationship Id="rId23" Type="http://schemas.openxmlformats.org/officeDocument/2006/relationships/hyperlink" Target="http://www.discosoupe.com/" TargetMode="External"/><Relationship Id="rId28" Type="http://schemas.openxmlformats.org/officeDocument/2006/relationships/hyperlink" Target="https://www.facebook.com/MalcomidosOficial" TargetMode="External"/><Relationship Id="rId36" Type="http://schemas.openxmlformats.org/officeDocument/2006/relationships/hyperlink" Target="http://gomarketnc.com/" TargetMode="External"/><Relationship Id="rId49" Type="http://schemas.openxmlformats.org/officeDocument/2006/relationships/hyperlink" Target="http://www.ukabc.org/" TargetMode="External"/><Relationship Id="rId57" Type="http://schemas.openxmlformats.org/officeDocument/2006/relationships/hyperlink" Target="https://www.facebook.com/ConfituresReBelles" TargetMode="External"/><Relationship Id="rId10" Type="http://schemas.openxmlformats.org/officeDocument/2006/relationships/hyperlink" Target="http://www.wageningenur.nl/en/wageningen-university.htm" TargetMode="External"/><Relationship Id="rId31" Type="http://schemas.openxmlformats.org/officeDocument/2006/relationships/hyperlink" Target="http://shauncoffey.org/" TargetMode="External"/><Relationship Id="rId44" Type="http://schemas.openxmlformats.org/officeDocument/2006/relationships/hyperlink" Target="http://www.futureoffood.ox.ac.uk/" TargetMode="External"/><Relationship Id="rId52" Type="http://schemas.openxmlformats.org/officeDocument/2006/relationships/hyperlink" Target="https://soupersaturdayblog.wordpress.com/" TargetMode="External"/><Relationship Id="rId60" Type="http://schemas.openxmlformats.org/officeDocument/2006/relationships/hyperlink" Target="http://www.ecologistasenaccion.org/rubrique9.html" TargetMode="External"/><Relationship Id="rId65" Type="http://schemas.openxmlformats.org/officeDocument/2006/relationships/hyperlink" Target="http://www.tdhb.org.nz/patients_visitors/documents/Whanau_Pakari_info_Families.pdf" TargetMode="External"/><Relationship Id="rId73" Type="http://schemas.openxmlformats.org/officeDocument/2006/relationships/hyperlink" Target="http://www.fallingfruit.org/" TargetMode="External"/><Relationship Id="rId78" Type="http://schemas.openxmlformats.org/officeDocument/2006/relationships/hyperlink" Target="http://www.australianfoodsovereigntyalliance.org/" TargetMode="External"/><Relationship Id="rId81" Type="http://schemas.openxmlformats.org/officeDocument/2006/relationships/hyperlink" Target="http://www.jesusbores.com/" TargetMode="External"/><Relationship Id="rId86" Type="http://schemas.openxmlformats.org/officeDocument/2006/relationships/hyperlink" Target="http://www.wphna.org/" TargetMode="External"/><Relationship Id="rId94" Type="http://schemas.openxmlformats.org/officeDocument/2006/relationships/hyperlink" Target="http://scalingupnutrition.org/" TargetMode="External"/><Relationship Id="rId4" Type="http://schemas.openxmlformats.org/officeDocument/2006/relationships/webSettings" Target="webSettings.xml"/><Relationship Id="rId9" Type="http://schemas.openxmlformats.org/officeDocument/2006/relationships/hyperlink" Target="http://despertemosguatemala.org/web/" TargetMode="External"/><Relationship Id="rId13" Type="http://schemas.openxmlformats.org/officeDocument/2006/relationships/hyperlink" Target="http://www.bioversityinternational.org/" TargetMode="External"/><Relationship Id="rId18" Type="http://schemas.openxmlformats.org/officeDocument/2006/relationships/hyperlink" Target="http://www.iamm.fr/" TargetMode="External"/><Relationship Id="rId39" Type="http://schemas.openxmlformats.org/officeDocument/2006/relationships/hyperlink" Target="http://www.kateraworth.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18</Pages>
  <Words>9534</Words>
  <Characters>52443</Characters>
  <Application>Microsoft Office Word</Application>
  <DocSecurity>0</DocSecurity>
  <Lines>437</Lines>
  <Paragraphs>123</Paragraphs>
  <ScaleCrop>false</ScaleCrop>
  <HeadingPairs>
    <vt:vector size="2" baseType="variant">
      <vt:variant>
        <vt:lpstr>Titre</vt:lpstr>
      </vt:variant>
      <vt:variant>
        <vt:i4>1</vt:i4>
      </vt:variant>
    </vt:vector>
  </HeadingPairs>
  <TitlesOfParts>
    <vt:vector size="1" baseType="lpstr">
      <vt:lpstr/>
    </vt:vector>
  </TitlesOfParts>
  <Company>Université catholique de Louvain</Company>
  <LinksUpToDate>false</LinksUpToDate>
  <CharactersWithSpaces>61854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SIWS</dc:creator>
  <cp:lastModifiedBy>Jose Luis Vivero Pol</cp:lastModifiedBy>
  <cp:revision>4</cp:revision>
  <cp:lastPrinted>2016-02-11T17:19:00Z</cp:lastPrinted>
  <dcterms:created xsi:type="dcterms:W3CDTF">2016-11-21T15:58:00Z</dcterms:created>
  <dcterms:modified xsi:type="dcterms:W3CDTF">2016-11-21T16:20:00Z</dcterms:modified>
</cp:coreProperties>
</file>